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A1DB" w14:textId="17EDE6FE" w:rsidR="00415CB6" w:rsidRDefault="00415CB6" w:rsidP="00415CB6">
      <w:pPr>
        <w:spacing w:before="100" w:beforeAutospacing="1" w:after="100" w:afterAutospacing="1"/>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Contemplative Service for Wednesday,</w:t>
      </w:r>
    </w:p>
    <w:p w14:paraId="1CC3532D" w14:textId="040E4866" w:rsidR="00415CB6" w:rsidRDefault="00415CB6" w:rsidP="00415CB6">
      <w:pPr>
        <w:spacing w:before="100" w:beforeAutospacing="1" w:after="100" w:afterAutospacing="1"/>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February 1, 2023</w:t>
      </w:r>
    </w:p>
    <w:p w14:paraId="08134CF2" w14:textId="72B169A4" w:rsidR="00415CB6" w:rsidRDefault="00415CB6" w:rsidP="00415CB6">
      <w:pPr>
        <w:spacing w:before="100" w:beforeAutospacing="1" w:after="100" w:afterAutospacing="1"/>
        <w:jc w:val="center"/>
        <w:outlineLvl w:val="0"/>
        <w:rPr>
          <w:rFonts w:ascii="Times New Roman" w:eastAsia="Times New Roman" w:hAnsi="Times New Roman" w:cs="Times New Roman"/>
          <w:b/>
          <w:bCs/>
          <w:kern w:val="36"/>
        </w:rPr>
      </w:pPr>
      <w:r>
        <w:rPr>
          <w:rFonts w:ascii="Times New Roman" w:eastAsia="Times New Roman" w:hAnsi="Times New Roman" w:cs="Times New Roman"/>
          <w:b/>
          <w:bCs/>
          <w:noProof/>
          <w:kern w:val="36"/>
        </w:rPr>
        <w:drawing>
          <wp:inline distT="0" distB="0" distL="0" distR="0" wp14:anchorId="64A68EA7" wp14:editId="6C401D50">
            <wp:extent cx="2315688" cy="3368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7465" cy="3385404"/>
                    </a:xfrm>
                    <a:prstGeom prst="rect">
                      <a:avLst/>
                    </a:prstGeom>
                  </pic:spPr>
                </pic:pic>
              </a:graphicData>
            </a:graphic>
          </wp:inline>
        </w:drawing>
      </w:r>
    </w:p>
    <w:p w14:paraId="0CC9555D" w14:textId="41DD748B" w:rsidR="00415CB6" w:rsidRPr="00415CB6" w:rsidRDefault="00415CB6" w:rsidP="00415CB6">
      <w:pPr>
        <w:spacing w:before="100" w:beforeAutospacing="1" w:after="100" w:afterAutospacing="1"/>
        <w:jc w:val="right"/>
        <w:outlineLvl w:val="0"/>
        <w:rPr>
          <w:rFonts w:ascii="Times New Roman" w:eastAsia="Times New Roman" w:hAnsi="Times New Roman" w:cs="Times New Roman"/>
          <w:i/>
          <w:iCs/>
          <w:kern w:val="36"/>
          <w:sz w:val="20"/>
          <w:szCs w:val="20"/>
        </w:rPr>
      </w:pPr>
      <w:r>
        <w:rPr>
          <w:rFonts w:ascii="Times New Roman" w:eastAsia="Times New Roman" w:hAnsi="Times New Roman" w:cs="Times New Roman"/>
          <w:i/>
          <w:iCs/>
          <w:kern w:val="36"/>
          <w:sz w:val="20"/>
          <w:szCs w:val="20"/>
        </w:rPr>
        <w:t>Artwork by Rodriguez Calero</w:t>
      </w:r>
    </w:p>
    <w:p w14:paraId="03FB2B4A" w14:textId="77777777" w:rsidR="00415CB6" w:rsidRDefault="00415CB6" w:rsidP="00C21BB6">
      <w:pPr>
        <w:spacing w:before="100" w:beforeAutospacing="1" w:after="100" w:afterAutospacing="1"/>
        <w:outlineLvl w:val="0"/>
        <w:rPr>
          <w:rFonts w:ascii="Times New Roman" w:eastAsia="Times New Roman" w:hAnsi="Times New Roman" w:cs="Times New Roman"/>
          <w:b/>
          <w:bCs/>
          <w:kern w:val="36"/>
        </w:rPr>
      </w:pPr>
    </w:p>
    <w:p w14:paraId="4BC965A3" w14:textId="22DC998B" w:rsidR="0098099A" w:rsidRDefault="0098099A" w:rsidP="00415CB6">
      <w:pPr>
        <w:spacing w:before="100" w:beforeAutospacing="1" w:after="100" w:afterAutospacing="1"/>
        <w:outlineLvl w:val="0"/>
        <w:rPr>
          <w:rFonts w:ascii="Times New Roman" w:eastAsia="Times New Roman" w:hAnsi="Times New Roman" w:cs="Times New Roman"/>
          <w:kern w:val="36"/>
        </w:rPr>
      </w:pPr>
      <w:r>
        <w:rPr>
          <w:rFonts w:ascii="Times New Roman" w:eastAsia="Times New Roman" w:hAnsi="Times New Roman" w:cs="Times New Roman"/>
          <w:b/>
          <w:bCs/>
          <w:kern w:val="36"/>
        </w:rPr>
        <w:t xml:space="preserve">First reading: </w:t>
      </w:r>
      <w:r>
        <w:rPr>
          <w:rFonts w:ascii="Times New Roman" w:eastAsia="Times New Roman" w:hAnsi="Times New Roman" w:cs="Times New Roman"/>
          <w:kern w:val="36"/>
        </w:rPr>
        <w:t>Isaiah 61:1</w:t>
      </w:r>
    </w:p>
    <w:p w14:paraId="0B3F897C" w14:textId="0F511921" w:rsidR="0098099A" w:rsidRDefault="0098099A" w:rsidP="0098099A">
      <w:pPr>
        <w:pStyle w:val="lang-en"/>
        <w:rPr>
          <w:rFonts w:ascii="Georgia" w:hAnsi="Georgia"/>
        </w:rPr>
      </w:pPr>
      <w:r w:rsidRPr="0098099A">
        <w:rPr>
          <w:rFonts w:ascii="Georgia" w:hAnsi="Georgia"/>
        </w:rPr>
        <w:t>The Spirit of the</w:t>
      </w:r>
      <w:r>
        <w:rPr>
          <w:rFonts w:ascii="Georgia" w:hAnsi="Georgia"/>
        </w:rPr>
        <w:t xml:space="preserve"> Divine One</w:t>
      </w:r>
      <w:r w:rsidRPr="0098099A">
        <w:rPr>
          <w:rFonts w:ascii="Georgia" w:hAnsi="Georgia"/>
        </w:rPr>
        <w:t xml:space="preserve"> is upon me, </w:t>
      </w:r>
      <w:r>
        <w:t xml:space="preserve">                                                                                    </w:t>
      </w:r>
      <w:r w:rsidRPr="0098099A">
        <w:rPr>
          <w:rFonts w:ascii="Georgia" w:hAnsi="Georgia"/>
        </w:rPr>
        <w:t xml:space="preserve">because the </w:t>
      </w:r>
      <w:r>
        <w:rPr>
          <w:rFonts w:ascii="Georgia" w:hAnsi="Georgia"/>
          <w:smallCaps/>
        </w:rPr>
        <w:t>Go</w:t>
      </w:r>
      <w:r w:rsidRPr="0098099A">
        <w:rPr>
          <w:rFonts w:ascii="Georgia" w:hAnsi="Georgia"/>
          <w:smallCaps/>
        </w:rPr>
        <w:t>d</w:t>
      </w:r>
      <w:r w:rsidRPr="0098099A">
        <w:rPr>
          <w:rFonts w:ascii="Georgia" w:hAnsi="Georgia"/>
        </w:rPr>
        <w:t xml:space="preserve"> has anointed me </w:t>
      </w:r>
      <w:r>
        <w:t xml:space="preserve">                                                                                                  </w:t>
      </w:r>
      <w:r w:rsidRPr="0098099A">
        <w:rPr>
          <w:rFonts w:ascii="Georgia" w:hAnsi="Georgia"/>
        </w:rPr>
        <w:t xml:space="preserve">to bring good news to the poor; </w:t>
      </w:r>
      <w:r>
        <w:t xml:space="preserve">                                                                                                  </w:t>
      </w:r>
      <w:r>
        <w:rPr>
          <w:rFonts w:ascii="Georgia" w:hAnsi="Georgia"/>
        </w:rPr>
        <w:t>and</w:t>
      </w:r>
      <w:r w:rsidRPr="0098099A">
        <w:rPr>
          <w:rFonts w:ascii="Georgia" w:hAnsi="Georgia"/>
        </w:rPr>
        <w:t xml:space="preserve"> has sent me to bind up the brokenhearted, </w:t>
      </w:r>
      <w:r>
        <w:t xml:space="preserve">                                                                           </w:t>
      </w:r>
      <w:r w:rsidRPr="0098099A">
        <w:rPr>
          <w:rFonts w:ascii="Georgia" w:hAnsi="Georgia"/>
        </w:rPr>
        <w:t xml:space="preserve">to proclaim liberty to the captives, </w:t>
      </w:r>
      <w:r>
        <w:t xml:space="preserve">                                                                                              </w:t>
      </w:r>
      <w:r w:rsidRPr="0098099A">
        <w:rPr>
          <w:rFonts w:ascii="Georgia" w:hAnsi="Georgia"/>
        </w:rPr>
        <w:t>and the opening of the prison to those who are bound</w:t>
      </w:r>
      <w:r>
        <w:rPr>
          <w:rFonts w:ascii="Georgia" w:hAnsi="Georgia"/>
        </w:rPr>
        <w:t>.</w:t>
      </w:r>
    </w:p>
    <w:p w14:paraId="353DC70E" w14:textId="77777777" w:rsidR="0098099A" w:rsidRPr="0098099A" w:rsidRDefault="0098099A" w:rsidP="0098099A">
      <w:pPr>
        <w:pStyle w:val="lang-en"/>
      </w:pPr>
    </w:p>
    <w:p w14:paraId="4D7DD16C" w14:textId="084CF429" w:rsidR="00C21BB6" w:rsidRDefault="00C21BB6" w:rsidP="00C21BB6">
      <w:pPr>
        <w:spacing w:before="100" w:beforeAutospacing="1" w:after="100" w:afterAutospacing="1"/>
        <w:outlineLvl w:val="0"/>
        <w:rPr>
          <w:rFonts w:ascii="Times New Roman" w:eastAsia="Times New Roman" w:hAnsi="Times New Roman" w:cs="Times New Roman"/>
          <w:kern w:val="36"/>
        </w:rPr>
      </w:pPr>
      <w:r w:rsidRPr="00C21BB6">
        <w:rPr>
          <w:rFonts w:ascii="Times New Roman" w:eastAsia="Times New Roman" w:hAnsi="Times New Roman" w:cs="Times New Roman"/>
          <w:b/>
          <w:bCs/>
          <w:kern w:val="36"/>
        </w:rPr>
        <w:t>Music</w:t>
      </w:r>
      <w:r>
        <w:rPr>
          <w:rFonts w:ascii="Times New Roman" w:eastAsia="Times New Roman" w:hAnsi="Times New Roman" w:cs="Times New Roman"/>
          <w:kern w:val="36"/>
        </w:rPr>
        <w:t>: “</w:t>
      </w:r>
      <w:proofErr w:type="spellStart"/>
      <w:r>
        <w:rPr>
          <w:rFonts w:ascii="Times New Roman" w:eastAsia="Times New Roman" w:hAnsi="Times New Roman" w:cs="Times New Roman"/>
          <w:kern w:val="36"/>
        </w:rPr>
        <w:t>Lamento</w:t>
      </w:r>
      <w:proofErr w:type="spellEnd"/>
      <w:r>
        <w:rPr>
          <w:rFonts w:ascii="Times New Roman" w:eastAsia="Times New Roman" w:hAnsi="Times New Roman" w:cs="Times New Roman"/>
          <w:kern w:val="36"/>
        </w:rPr>
        <w:t xml:space="preserve"> </w:t>
      </w:r>
      <w:proofErr w:type="spellStart"/>
      <w:r>
        <w:rPr>
          <w:rFonts w:ascii="Times New Roman" w:eastAsia="Times New Roman" w:hAnsi="Times New Roman" w:cs="Times New Roman"/>
          <w:kern w:val="36"/>
        </w:rPr>
        <w:t>Sertanejo</w:t>
      </w:r>
      <w:proofErr w:type="spellEnd"/>
      <w:r>
        <w:rPr>
          <w:rFonts w:ascii="Times New Roman" w:eastAsia="Times New Roman" w:hAnsi="Times New Roman" w:cs="Times New Roman"/>
          <w:kern w:val="36"/>
        </w:rPr>
        <w:t xml:space="preserve">” performed by </w:t>
      </w:r>
      <w:proofErr w:type="spellStart"/>
      <w:r>
        <w:rPr>
          <w:rFonts w:ascii="Times New Roman" w:eastAsia="Times New Roman" w:hAnsi="Times New Roman" w:cs="Times New Roman"/>
          <w:kern w:val="36"/>
        </w:rPr>
        <w:t>Quinteto</w:t>
      </w:r>
      <w:proofErr w:type="spellEnd"/>
      <w:r>
        <w:rPr>
          <w:rFonts w:ascii="Times New Roman" w:eastAsia="Times New Roman" w:hAnsi="Times New Roman" w:cs="Times New Roman"/>
          <w:kern w:val="36"/>
        </w:rPr>
        <w:t xml:space="preserve"> </w:t>
      </w:r>
      <w:proofErr w:type="spellStart"/>
      <w:r>
        <w:rPr>
          <w:rFonts w:ascii="Times New Roman" w:eastAsia="Times New Roman" w:hAnsi="Times New Roman" w:cs="Times New Roman"/>
          <w:kern w:val="36"/>
        </w:rPr>
        <w:t>Violado</w:t>
      </w:r>
      <w:proofErr w:type="spellEnd"/>
    </w:p>
    <w:p w14:paraId="70BCC967" w14:textId="3D16C198" w:rsidR="00C21BB6" w:rsidRDefault="00000000" w:rsidP="00C21BB6">
      <w:pPr>
        <w:spacing w:before="100" w:beforeAutospacing="1" w:after="100" w:afterAutospacing="1"/>
        <w:outlineLvl w:val="0"/>
        <w:rPr>
          <w:rFonts w:ascii="Times New Roman" w:eastAsia="Times New Roman" w:hAnsi="Times New Roman" w:cs="Times New Roman"/>
          <w:kern w:val="36"/>
        </w:rPr>
      </w:pPr>
      <w:hyperlink r:id="rId5" w:history="1">
        <w:r w:rsidR="00C21BB6" w:rsidRPr="005B34B6">
          <w:rPr>
            <w:rStyle w:val="Hyperlink"/>
            <w:rFonts w:ascii="Times New Roman" w:eastAsia="Times New Roman" w:hAnsi="Times New Roman" w:cs="Times New Roman"/>
            <w:kern w:val="36"/>
          </w:rPr>
          <w:t>https://www.youtube.com/watch?v=64n6pnZVmMI&amp;list=PL49dGMGTRrQ8lt_R6Z6CvDpF2csjauc6Z&amp;index=6</w:t>
        </w:r>
      </w:hyperlink>
    </w:p>
    <w:p w14:paraId="69A2FD34" w14:textId="77777777" w:rsidR="00C21BB6" w:rsidRDefault="00C21BB6" w:rsidP="00C21BB6">
      <w:pPr>
        <w:spacing w:before="100" w:beforeAutospacing="1" w:after="100" w:afterAutospacing="1"/>
        <w:outlineLvl w:val="0"/>
        <w:rPr>
          <w:rFonts w:ascii="Times New Roman" w:eastAsia="Times New Roman" w:hAnsi="Times New Roman" w:cs="Times New Roman"/>
          <w:kern w:val="36"/>
        </w:rPr>
      </w:pPr>
    </w:p>
    <w:p w14:paraId="60497908" w14:textId="60469ED0" w:rsidR="00C21BB6" w:rsidRPr="0098099A" w:rsidRDefault="00C21BB6" w:rsidP="00C21BB6">
      <w:pPr>
        <w:spacing w:before="100" w:beforeAutospacing="1" w:after="100" w:afterAutospacing="1"/>
        <w:outlineLvl w:val="0"/>
        <w:rPr>
          <w:rFonts w:ascii="Times New Roman" w:eastAsia="Times New Roman" w:hAnsi="Times New Roman" w:cs="Times New Roman"/>
          <w:kern w:val="36"/>
        </w:rPr>
      </w:pPr>
      <w:r w:rsidRPr="00C21BB6">
        <w:rPr>
          <w:rFonts w:ascii="Times New Roman" w:eastAsia="Times New Roman" w:hAnsi="Times New Roman" w:cs="Times New Roman"/>
          <w:b/>
          <w:bCs/>
          <w:kern w:val="36"/>
        </w:rPr>
        <w:lastRenderedPageBreak/>
        <w:t>Second reading</w:t>
      </w:r>
      <w:r>
        <w:rPr>
          <w:rFonts w:ascii="Times New Roman" w:eastAsia="Times New Roman" w:hAnsi="Times New Roman" w:cs="Times New Roman"/>
          <w:kern w:val="36"/>
        </w:rPr>
        <w:t>:</w:t>
      </w:r>
      <w:r w:rsidR="0098099A">
        <w:rPr>
          <w:rFonts w:ascii="Times New Roman" w:eastAsia="Times New Roman" w:hAnsi="Times New Roman" w:cs="Times New Roman"/>
          <w:kern w:val="36"/>
        </w:rPr>
        <w:t xml:space="preserve"> from </w:t>
      </w:r>
      <w:r w:rsidR="0098099A">
        <w:rPr>
          <w:rFonts w:ascii="Times New Roman" w:eastAsia="Times New Roman" w:hAnsi="Times New Roman" w:cs="Times New Roman"/>
          <w:i/>
          <w:iCs/>
          <w:kern w:val="36"/>
        </w:rPr>
        <w:t>Pedagogy of the Oppressed</w:t>
      </w:r>
      <w:r w:rsidR="0098099A">
        <w:rPr>
          <w:rFonts w:ascii="Times New Roman" w:eastAsia="Times New Roman" w:hAnsi="Times New Roman" w:cs="Times New Roman"/>
          <w:kern w:val="36"/>
        </w:rPr>
        <w:t xml:space="preserve"> by Paulo Freire</w:t>
      </w:r>
    </w:p>
    <w:p w14:paraId="58D8CBDA" w14:textId="786A6A40" w:rsidR="00C21BB6" w:rsidRPr="00C21BB6" w:rsidRDefault="00C21BB6" w:rsidP="00C21BB6">
      <w:pPr>
        <w:spacing w:before="100" w:beforeAutospacing="1" w:after="100" w:afterAutospacing="1"/>
        <w:outlineLvl w:val="0"/>
        <w:rPr>
          <w:rFonts w:ascii="Times New Roman" w:eastAsia="Times New Roman" w:hAnsi="Times New Roman" w:cs="Times New Roman"/>
          <w:kern w:val="36"/>
        </w:rPr>
      </w:pPr>
      <w:r w:rsidRPr="00C21BB6">
        <w:rPr>
          <w:rFonts w:ascii="Times New Roman" w:eastAsia="Times New Roman" w:hAnsi="Times New Roman" w:cs="Times New Roman"/>
          <w:kern w:val="36"/>
        </w:rPr>
        <w:t>The radical, committed to human liberation, does not become the prisoner of a 'circle of certainty' within which reality is also imprisoned. On the contrary, the more radical the person is, the more fully he or she enters into reality so that, knowing it better, he or she can better transform it. This individual is not afraid to confront, to listen, to see the world unveiled. This person is not afraid to meet the people or to enter into dialogue with them. This person does not consider himself or herself the proprietor of history or of all people, or the liberator of the oppressed; but he or she does commit himself or herself, within history, to fight at their side.</w:t>
      </w:r>
    </w:p>
    <w:p w14:paraId="5926560B" w14:textId="06520C18" w:rsidR="00C21BB6" w:rsidRDefault="00C21BB6" w:rsidP="00C21BB6">
      <w:pPr>
        <w:rPr>
          <w:rFonts w:ascii="Times New Roman" w:eastAsia="Times New Roman" w:hAnsi="Times New Roman" w:cs="Times New Roman"/>
        </w:rPr>
      </w:pPr>
    </w:p>
    <w:p w14:paraId="108BA242" w14:textId="57DC7041" w:rsidR="00C21BB6" w:rsidRDefault="00C21BB6" w:rsidP="00C21BB6">
      <w:pPr>
        <w:rPr>
          <w:rFonts w:ascii="Times New Roman" w:eastAsia="Times New Roman" w:hAnsi="Times New Roman" w:cs="Times New Roman"/>
        </w:rPr>
      </w:pPr>
    </w:p>
    <w:p w14:paraId="58EFBF01" w14:textId="295E3267" w:rsidR="0098099A" w:rsidRDefault="0098099A" w:rsidP="00C21BB6">
      <w:pPr>
        <w:rPr>
          <w:rFonts w:ascii="Times New Roman" w:eastAsia="Times New Roman" w:hAnsi="Times New Roman" w:cs="Times New Roman"/>
        </w:rPr>
      </w:pPr>
      <w:r>
        <w:rPr>
          <w:rFonts w:ascii="Times New Roman" w:eastAsia="Times New Roman" w:hAnsi="Times New Roman" w:cs="Times New Roman"/>
          <w:b/>
          <w:bCs/>
        </w:rPr>
        <w:t xml:space="preserve">Music: </w:t>
      </w:r>
      <w:r>
        <w:rPr>
          <w:rFonts w:ascii="Times New Roman" w:eastAsia="Times New Roman" w:hAnsi="Times New Roman" w:cs="Times New Roman"/>
        </w:rPr>
        <w:t>“</w:t>
      </w:r>
      <w:proofErr w:type="spellStart"/>
      <w:r>
        <w:rPr>
          <w:rFonts w:ascii="Times New Roman" w:eastAsia="Times New Roman" w:hAnsi="Times New Roman" w:cs="Times New Roman"/>
        </w:rPr>
        <w:t>Marcha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Nativa</w:t>
      </w:r>
      <w:proofErr w:type="spellEnd"/>
      <w:r>
        <w:rPr>
          <w:rFonts w:ascii="Times New Roman" w:eastAsia="Times New Roman" w:hAnsi="Times New Roman" w:cs="Times New Roman"/>
        </w:rPr>
        <w:t xml:space="preserve"> dos </w:t>
      </w:r>
      <w:proofErr w:type="spellStart"/>
      <w:r>
        <w:rPr>
          <w:rFonts w:ascii="Times New Roman" w:eastAsia="Times New Roman" w:hAnsi="Times New Roman" w:cs="Times New Roman"/>
        </w:rPr>
        <w:t>Indios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Quiriris</w:t>
      </w:r>
      <w:proofErr w:type="spellEnd"/>
      <w:r>
        <w:rPr>
          <w:rFonts w:ascii="Times New Roman" w:eastAsia="Times New Roman" w:hAnsi="Times New Roman" w:cs="Times New Roman"/>
        </w:rPr>
        <w:t xml:space="preserve">,” performed by </w:t>
      </w:r>
      <w:proofErr w:type="spellStart"/>
      <w:r>
        <w:rPr>
          <w:rFonts w:ascii="Times New Roman" w:eastAsia="Times New Roman" w:hAnsi="Times New Roman" w:cs="Times New Roman"/>
        </w:rPr>
        <w:t>Qinteto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Violado</w:t>
      </w:r>
      <w:proofErr w:type="spellEnd"/>
    </w:p>
    <w:p w14:paraId="1DC05849" w14:textId="0CB26576" w:rsidR="0098099A" w:rsidRDefault="00661B09" w:rsidP="00C21BB6">
      <w:pPr>
        <w:rPr>
          <w:rFonts w:ascii="Times New Roman" w:eastAsia="Times New Roman" w:hAnsi="Times New Roman" w:cs="Times New Roman"/>
        </w:rPr>
      </w:pPr>
      <w:hyperlink r:id="rId6" w:history="1">
        <w:r w:rsidRPr="005B34B6">
          <w:rPr>
            <w:rStyle w:val="Hyperlink"/>
            <w:rFonts w:ascii="Times New Roman" w:eastAsia="Times New Roman" w:hAnsi="Times New Roman" w:cs="Times New Roman"/>
          </w:rPr>
          <w:t>https://www.youtube.com/watch?v=4htM_fbbfko&amp;list=PL49dGMGTRrQ8lt_R6Z6CvDpF2csjauc6Z&amp;index=1</w:t>
        </w:r>
      </w:hyperlink>
    </w:p>
    <w:p w14:paraId="02B8E05C" w14:textId="77777777" w:rsidR="00661B09" w:rsidRPr="0098099A" w:rsidRDefault="00661B09" w:rsidP="00C21BB6">
      <w:pPr>
        <w:rPr>
          <w:rFonts w:ascii="Times New Roman" w:eastAsia="Times New Roman" w:hAnsi="Times New Roman" w:cs="Times New Roman"/>
        </w:rPr>
      </w:pPr>
    </w:p>
    <w:p w14:paraId="35D927DA" w14:textId="77777777" w:rsidR="0098099A" w:rsidRDefault="0098099A" w:rsidP="00C21BB6">
      <w:pPr>
        <w:rPr>
          <w:rFonts w:ascii="Times New Roman" w:eastAsia="Times New Roman" w:hAnsi="Times New Roman" w:cs="Times New Roman"/>
          <w:b/>
          <w:bCs/>
        </w:rPr>
      </w:pPr>
    </w:p>
    <w:p w14:paraId="4C78644A" w14:textId="4B2ACB6A" w:rsidR="0098099A" w:rsidRDefault="0098099A" w:rsidP="00C21BB6">
      <w:pPr>
        <w:rPr>
          <w:rFonts w:ascii="Times New Roman" w:eastAsia="Times New Roman" w:hAnsi="Times New Roman" w:cs="Times New Roman"/>
          <w:b/>
          <w:bCs/>
        </w:rPr>
      </w:pPr>
      <w:r>
        <w:rPr>
          <w:rFonts w:ascii="Times New Roman" w:eastAsia="Times New Roman" w:hAnsi="Times New Roman" w:cs="Times New Roman"/>
          <w:b/>
          <w:bCs/>
        </w:rPr>
        <w:t>Time of Silent Contemplation</w:t>
      </w:r>
    </w:p>
    <w:p w14:paraId="43CA6CF6" w14:textId="77777777" w:rsidR="002916AA" w:rsidRDefault="002916AA" w:rsidP="00C21BB6">
      <w:pPr>
        <w:rPr>
          <w:rFonts w:ascii="Times New Roman" w:eastAsia="Times New Roman" w:hAnsi="Times New Roman" w:cs="Times New Roman"/>
          <w:b/>
          <w:bCs/>
        </w:rPr>
      </w:pPr>
    </w:p>
    <w:p w14:paraId="7ACDFB33" w14:textId="77777777" w:rsidR="002916AA" w:rsidRPr="002916AA" w:rsidRDefault="002916AA" w:rsidP="00C21BB6">
      <w:pPr>
        <w:rPr>
          <w:i/>
          <w:iCs/>
        </w:rPr>
      </w:pPr>
      <w:r w:rsidRPr="002916AA">
        <w:rPr>
          <w:i/>
          <w:iCs/>
        </w:rPr>
        <w:t xml:space="preserve">Give us grace, O God, to dare to do the deed which we well know cries to be done. Let us not hesitate because of ease, or the words of men’s mouths, or our own lives. Mighty causes are calling us—the freeing of women, the training of children, the putting down of hate and murder and poverty—all these and more. But they call with voices that mean work and sacrifice and death. Mercifully grant us, O God, the spirit of Esther, that we say: I will go unto the King and if I perish, I perish. Amen.  </w:t>
      </w:r>
    </w:p>
    <w:p w14:paraId="3FE5F8B0" w14:textId="1B231453" w:rsidR="0098099A" w:rsidRDefault="002916AA" w:rsidP="00C21BB6">
      <w:pPr>
        <w:rPr>
          <w:i/>
          <w:iCs/>
        </w:rPr>
      </w:pPr>
      <w:r w:rsidRPr="002916AA">
        <w:rPr>
          <w:i/>
          <w:iCs/>
        </w:rPr>
        <w:t xml:space="preserve">—W.E.B. Du </w:t>
      </w:r>
      <w:proofErr w:type="spellStart"/>
      <w:r w:rsidRPr="002916AA">
        <w:rPr>
          <w:i/>
          <w:iCs/>
        </w:rPr>
        <w:t>Bois</w:t>
      </w:r>
      <w:proofErr w:type="spellEnd"/>
      <w:r w:rsidRPr="002916AA">
        <w:rPr>
          <w:i/>
          <w:iCs/>
        </w:rPr>
        <w:t>, from Prayers for Dark People</w:t>
      </w:r>
    </w:p>
    <w:p w14:paraId="2BCF6C6D" w14:textId="77777777" w:rsidR="00661B09" w:rsidRPr="002916AA" w:rsidRDefault="00661B09" w:rsidP="00C21BB6">
      <w:pPr>
        <w:rPr>
          <w:i/>
          <w:iCs/>
        </w:rPr>
      </w:pPr>
    </w:p>
    <w:p w14:paraId="7B72EC94" w14:textId="77777777" w:rsidR="00415CB6" w:rsidRDefault="00415CB6" w:rsidP="00C21BB6">
      <w:pPr>
        <w:rPr>
          <w:rFonts w:ascii="Times New Roman" w:eastAsia="Times New Roman" w:hAnsi="Times New Roman" w:cs="Times New Roman"/>
          <w:b/>
          <w:bCs/>
        </w:rPr>
      </w:pPr>
    </w:p>
    <w:p w14:paraId="46F26C2E" w14:textId="0690FAEF" w:rsidR="0098099A" w:rsidRDefault="0098099A" w:rsidP="00C21BB6">
      <w:pPr>
        <w:rPr>
          <w:rFonts w:ascii="Times New Roman" w:eastAsia="Times New Roman" w:hAnsi="Times New Roman" w:cs="Times New Roman"/>
          <w:b/>
          <w:bCs/>
        </w:rPr>
      </w:pPr>
      <w:r>
        <w:rPr>
          <w:rFonts w:ascii="Times New Roman" w:eastAsia="Times New Roman" w:hAnsi="Times New Roman" w:cs="Times New Roman"/>
          <w:b/>
          <w:bCs/>
        </w:rPr>
        <w:t>Communal Blessing</w:t>
      </w:r>
    </w:p>
    <w:p w14:paraId="02F743CC" w14:textId="77777777" w:rsidR="002A0B9F" w:rsidRDefault="002A0B9F" w:rsidP="00C21BB6">
      <w:pPr>
        <w:rPr>
          <w:rFonts w:ascii="Times New Roman" w:eastAsia="Times New Roman" w:hAnsi="Times New Roman" w:cs="Times New Roman"/>
          <w:b/>
          <w:bCs/>
        </w:rPr>
      </w:pPr>
    </w:p>
    <w:p w14:paraId="0C3957D3" w14:textId="53D31ECD" w:rsidR="0098099A" w:rsidRDefault="0020552D" w:rsidP="00C21BB6">
      <w:pPr>
        <w:rPr>
          <w:rFonts w:ascii="Times New Roman" w:eastAsia="Times New Roman" w:hAnsi="Times New Roman" w:cs="Times New Roman"/>
        </w:rPr>
      </w:pPr>
      <w:r>
        <w:rPr>
          <w:rFonts w:ascii="Times New Roman" w:eastAsia="Times New Roman" w:hAnsi="Times New Roman" w:cs="Times New Roman"/>
        </w:rPr>
        <w:t>Holy Freedom,</w:t>
      </w:r>
    </w:p>
    <w:p w14:paraId="65519190" w14:textId="45509BFA" w:rsidR="0020552D" w:rsidRDefault="0020552D" w:rsidP="00C21BB6">
      <w:pPr>
        <w:rPr>
          <w:rFonts w:ascii="Times New Roman" w:eastAsia="Times New Roman" w:hAnsi="Times New Roman" w:cs="Times New Roman"/>
        </w:rPr>
      </w:pPr>
      <w:r>
        <w:rPr>
          <w:rFonts w:ascii="Times New Roman" w:eastAsia="Times New Roman" w:hAnsi="Times New Roman" w:cs="Times New Roman"/>
        </w:rPr>
        <w:t xml:space="preserve">We are growing slowly into what you </w:t>
      </w:r>
      <w:r w:rsidR="00661B09">
        <w:rPr>
          <w:rFonts w:ascii="Times New Roman" w:eastAsia="Times New Roman" w:hAnsi="Times New Roman" w:cs="Times New Roman"/>
        </w:rPr>
        <w:t>give us</w:t>
      </w:r>
      <w:r>
        <w:rPr>
          <w:rFonts w:ascii="Times New Roman" w:eastAsia="Times New Roman" w:hAnsi="Times New Roman" w:cs="Times New Roman"/>
        </w:rPr>
        <w:t>.  You are like a tune we hum piecemeal, but it lingers in our minds.  Rise in us until you are bare melody, and then more—words, chords, dissonances, harmonies.  You swell in us now, a unity, a unison, an anthem.  We sing your liberation.  May it be so.</w:t>
      </w:r>
    </w:p>
    <w:p w14:paraId="407CAF65" w14:textId="77777777" w:rsidR="00661B09" w:rsidRDefault="00661B09" w:rsidP="00C21BB6">
      <w:pPr>
        <w:rPr>
          <w:rFonts w:ascii="Times New Roman" w:eastAsia="Times New Roman" w:hAnsi="Times New Roman" w:cs="Times New Roman"/>
        </w:rPr>
      </w:pPr>
    </w:p>
    <w:p w14:paraId="2814AFE9" w14:textId="77777777" w:rsidR="0020552D" w:rsidRPr="0020552D" w:rsidRDefault="0020552D" w:rsidP="00C21BB6">
      <w:pPr>
        <w:rPr>
          <w:rFonts w:ascii="Times New Roman" w:eastAsia="Times New Roman" w:hAnsi="Times New Roman" w:cs="Times New Roman"/>
        </w:rPr>
      </w:pPr>
    </w:p>
    <w:p w14:paraId="3ECB42E2" w14:textId="41AC5B5A" w:rsidR="00C21BB6" w:rsidRDefault="00C21BB6" w:rsidP="00C21BB6">
      <w:pPr>
        <w:rPr>
          <w:rFonts w:ascii="Times New Roman" w:eastAsia="Times New Roman" w:hAnsi="Times New Roman" w:cs="Times New Roman"/>
        </w:rPr>
      </w:pPr>
      <w:r w:rsidRPr="00C21BB6">
        <w:rPr>
          <w:rFonts w:ascii="Times New Roman" w:eastAsia="Times New Roman" w:hAnsi="Times New Roman" w:cs="Times New Roman"/>
          <w:b/>
          <w:bCs/>
        </w:rPr>
        <w:t>Music</w:t>
      </w:r>
      <w:r>
        <w:rPr>
          <w:rFonts w:ascii="Times New Roman" w:eastAsia="Times New Roman" w:hAnsi="Times New Roman" w:cs="Times New Roman"/>
        </w:rPr>
        <w:t>: “</w:t>
      </w:r>
      <w:proofErr w:type="spellStart"/>
      <w:r>
        <w:rPr>
          <w:rFonts w:ascii="Times New Roman" w:eastAsia="Times New Roman" w:hAnsi="Times New Roman" w:cs="Times New Roman"/>
        </w:rPr>
        <w:t>Caranguejo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Danado</w:t>
      </w:r>
      <w:proofErr w:type="spellEnd"/>
      <w:r>
        <w:rPr>
          <w:rFonts w:ascii="Times New Roman" w:eastAsia="Times New Roman" w:hAnsi="Times New Roman" w:cs="Times New Roman"/>
        </w:rPr>
        <w:t>” performed by Nelson do Santos</w:t>
      </w:r>
    </w:p>
    <w:p w14:paraId="038EB3A2" w14:textId="5034F836" w:rsidR="00C21BB6" w:rsidRDefault="00661B09" w:rsidP="00C21BB6">
      <w:pPr>
        <w:rPr>
          <w:rFonts w:ascii="Times New Roman" w:eastAsia="Times New Roman" w:hAnsi="Times New Roman" w:cs="Times New Roman"/>
        </w:rPr>
      </w:pPr>
      <w:hyperlink r:id="rId7" w:history="1">
        <w:r w:rsidRPr="005B34B6">
          <w:rPr>
            <w:rStyle w:val="Hyperlink"/>
            <w:rFonts w:ascii="Times New Roman" w:eastAsia="Times New Roman" w:hAnsi="Times New Roman" w:cs="Times New Roman"/>
          </w:rPr>
          <w:t>https://www.youtube.com/watch?v=nSTGk2XDLiE&amp;list=PL49dGMGTRrQ8lt_R6Z6CvDpF2csjauc6Z&amp;index=9</w:t>
        </w:r>
      </w:hyperlink>
    </w:p>
    <w:p w14:paraId="01F56A41" w14:textId="77777777" w:rsidR="00661B09" w:rsidRDefault="00661B09" w:rsidP="00C21BB6">
      <w:pPr>
        <w:rPr>
          <w:rFonts w:ascii="Times New Roman" w:eastAsia="Times New Roman" w:hAnsi="Times New Roman" w:cs="Times New Roman"/>
        </w:rPr>
      </w:pPr>
    </w:p>
    <w:p w14:paraId="254705DB" w14:textId="62F09996" w:rsidR="00C21BB6" w:rsidRDefault="00C21BB6" w:rsidP="00C21BB6"/>
    <w:p w14:paraId="4340FD57" w14:textId="29A7C941" w:rsidR="002A0B9F" w:rsidRPr="002A0B9F" w:rsidRDefault="002A0B9F" w:rsidP="002A0B9F">
      <w:pPr>
        <w:jc w:val="center"/>
        <w:rPr>
          <w:i/>
          <w:iCs/>
        </w:rPr>
      </w:pPr>
      <w:r>
        <w:rPr>
          <w:i/>
          <w:iCs/>
        </w:rPr>
        <w:t>May you live and move in the powerful peace that arises from freedom.</w:t>
      </w:r>
    </w:p>
    <w:sectPr w:rsidR="002A0B9F" w:rsidRPr="002A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B6"/>
    <w:rsid w:val="0020552D"/>
    <w:rsid w:val="002916AA"/>
    <w:rsid w:val="002A0B9F"/>
    <w:rsid w:val="0031477D"/>
    <w:rsid w:val="00415CB6"/>
    <w:rsid w:val="00661B09"/>
    <w:rsid w:val="0098099A"/>
    <w:rsid w:val="00BD4E66"/>
    <w:rsid w:val="00C2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19D6A"/>
  <w15:chartTrackingRefBased/>
  <w15:docId w15:val="{F39544DF-CC27-044C-AD87-EA91E98F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1BB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BB6"/>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C21BB6"/>
  </w:style>
  <w:style w:type="character" w:styleId="Hyperlink">
    <w:name w:val="Hyperlink"/>
    <w:basedOn w:val="DefaultParagraphFont"/>
    <w:uiPriority w:val="99"/>
    <w:unhideWhenUsed/>
    <w:rsid w:val="00C21BB6"/>
    <w:rPr>
      <w:color w:val="0000FF"/>
      <w:u w:val="single"/>
    </w:rPr>
  </w:style>
  <w:style w:type="character" w:customStyle="1" w:styleId="ytp-time-current">
    <w:name w:val="ytp-time-current"/>
    <w:basedOn w:val="DefaultParagraphFont"/>
    <w:rsid w:val="00C21BB6"/>
  </w:style>
  <w:style w:type="character" w:customStyle="1" w:styleId="ytp-time-separator">
    <w:name w:val="ytp-time-separator"/>
    <w:basedOn w:val="DefaultParagraphFont"/>
    <w:rsid w:val="00C21BB6"/>
  </w:style>
  <w:style w:type="character" w:customStyle="1" w:styleId="ytp-time-duration">
    <w:name w:val="ytp-time-duration"/>
    <w:basedOn w:val="DefaultParagraphFont"/>
    <w:rsid w:val="00C21BB6"/>
  </w:style>
  <w:style w:type="character" w:styleId="UnresolvedMention">
    <w:name w:val="Unresolved Mention"/>
    <w:basedOn w:val="DefaultParagraphFont"/>
    <w:uiPriority w:val="99"/>
    <w:semiHidden/>
    <w:unhideWhenUsed/>
    <w:rsid w:val="00C21BB6"/>
    <w:rPr>
      <w:color w:val="605E5C"/>
      <w:shd w:val="clear" w:color="auto" w:fill="E1DFDD"/>
    </w:rPr>
  </w:style>
  <w:style w:type="paragraph" w:customStyle="1" w:styleId="lang-en">
    <w:name w:val="lang-en"/>
    <w:basedOn w:val="Normal"/>
    <w:rsid w:val="0098099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8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51727">
      <w:bodyDiv w:val="1"/>
      <w:marLeft w:val="0"/>
      <w:marRight w:val="0"/>
      <w:marTop w:val="0"/>
      <w:marBottom w:val="0"/>
      <w:divBdr>
        <w:top w:val="none" w:sz="0" w:space="0" w:color="auto"/>
        <w:left w:val="none" w:sz="0" w:space="0" w:color="auto"/>
        <w:bottom w:val="none" w:sz="0" w:space="0" w:color="auto"/>
        <w:right w:val="none" w:sz="0" w:space="0" w:color="auto"/>
      </w:divBdr>
    </w:div>
    <w:div w:id="1495605600">
      <w:bodyDiv w:val="1"/>
      <w:marLeft w:val="0"/>
      <w:marRight w:val="0"/>
      <w:marTop w:val="0"/>
      <w:marBottom w:val="0"/>
      <w:divBdr>
        <w:top w:val="none" w:sz="0" w:space="0" w:color="auto"/>
        <w:left w:val="none" w:sz="0" w:space="0" w:color="auto"/>
        <w:bottom w:val="none" w:sz="0" w:space="0" w:color="auto"/>
        <w:right w:val="none" w:sz="0" w:space="0" w:color="auto"/>
      </w:divBdr>
    </w:div>
    <w:div w:id="1751193841">
      <w:bodyDiv w:val="1"/>
      <w:marLeft w:val="0"/>
      <w:marRight w:val="0"/>
      <w:marTop w:val="0"/>
      <w:marBottom w:val="0"/>
      <w:divBdr>
        <w:top w:val="none" w:sz="0" w:space="0" w:color="auto"/>
        <w:left w:val="none" w:sz="0" w:space="0" w:color="auto"/>
        <w:bottom w:val="none" w:sz="0" w:space="0" w:color="auto"/>
        <w:right w:val="none" w:sz="0" w:space="0" w:color="auto"/>
      </w:divBdr>
      <w:divsChild>
        <w:div w:id="924194187">
          <w:marLeft w:val="0"/>
          <w:marRight w:val="0"/>
          <w:marTop w:val="0"/>
          <w:marBottom w:val="0"/>
          <w:divBdr>
            <w:top w:val="none" w:sz="0" w:space="0" w:color="auto"/>
            <w:left w:val="none" w:sz="0" w:space="0" w:color="auto"/>
            <w:bottom w:val="none" w:sz="0" w:space="0" w:color="auto"/>
            <w:right w:val="none" w:sz="0" w:space="0" w:color="auto"/>
          </w:divBdr>
          <w:divsChild>
            <w:div w:id="386808924">
              <w:marLeft w:val="0"/>
              <w:marRight w:val="0"/>
              <w:marTop w:val="0"/>
              <w:marBottom w:val="0"/>
              <w:divBdr>
                <w:top w:val="none" w:sz="0" w:space="0" w:color="auto"/>
                <w:left w:val="none" w:sz="0" w:space="0" w:color="auto"/>
                <w:bottom w:val="none" w:sz="0" w:space="0" w:color="auto"/>
                <w:right w:val="none" w:sz="0" w:space="0" w:color="auto"/>
              </w:divBdr>
            </w:div>
          </w:divsChild>
        </w:div>
        <w:div w:id="2029519905">
          <w:marLeft w:val="0"/>
          <w:marRight w:val="0"/>
          <w:marTop w:val="0"/>
          <w:marBottom w:val="0"/>
          <w:divBdr>
            <w:top w:val="none" w:sz="0" w:space="0" w:color="auto"/>
            <w:left w:val="none" w:sz="0" w:space="0" w:color="auto"/>
            <w:bottom w:val="none" w:sz="0" w:space="0" w:color="auto"/>
            <w:right w:val="none" w:sz="0" w:space="0" w:color="auto"/>
          </w:divBdr>
          <w:divsChild>
            <w:div w:id="1233851617">
              <w:marLeft w:val="0"/>
              <w:marRight w:val="0"/>
              <w:marTop w:val="0"/>
              <w:marBottom w:val="0"/>
              <w:divBdr>
                <w:top w:val="none" w:sz="0" w:space="0" w:color="auto"/>
                <w:left w:val="none" w:sz="0" w:space="0" w:color="auto"/>
                <w:bottom w:val="none" w:sz="0" w:space="0" w:color="auto"/>
                <w:right w:val="none" w:sz="0" w:space="0" w:color="auto"/>
              </w:divBdr>
              <w:divsChild>
                <w:div w:id="19010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STGk2XDLiE&amp;list=PL49dGMGTRrQ8lt_R6Z6CvDpF2csjauc6Z&amp;index=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htM_fbbfko&amp;list=PL49dGMGTRrQ8lt_R6Z6CvDpF2csjauc6Z&amp;index=1" TargetMode="External"/><Relationship Id="rId5" Type="http://schemas.openxmlformats.org/officeDocument/2006/relationships/hyperlink" Target="https://www.youtube.com/watch?v=64n6pnZVmMI&amp;list=PL49dGMGTRrQ8lt_R6Z6CvDpF2csjauc6Z&amp;index=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5</cp:revision>
  <dcterms:created xsi:type="dcterms:W3CDTF">2023-01-31T17:47:00Z</dcterms:created>
  <dcterms:modified xsi:type="dcterms:W3CDTF">2023-02-01T04:36:00Z</dcterms:modified>
</cp:coreProperties>
</file>