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F159" w14:textId="3EAB4142" w:rsidR="00391978" w:rsidRPr="00F36F8C" w:rsidRDefault="009C52DB" w:rsidP="009C52DB">
      <w:pPr>
        <w:jc w:val="center"/>
        <w:rPr>
          <w:b/>
          <w:bCs/>
        </w:rPr>
      </w:pPr>
      <w:r w:rsidRPr="00F36F8C">
        <w:rPr>
          <w:b/>
          <w:bCs/>
        </w:rPr>
        <w:t>Contemplative Service for Wednesday</w:t>
      </w:r>
    </w:p>
    <w:p w14:paraId="734668BC" w14:textId="5DB196EA" w:rsidR="009C52DB" w:rsidRPr="00F36F8C" w:rsidRDefault="009C52DB" w:rsidP="009C52DB">
      <w:pPr>
        <w:jc w:val="center"/>
        <w:rPr>
          <w:b/>
          <w:bCs/>
        </w:rPr>
      </w:pPr>
      <w:r w:rsidRPr="00F36F8C">
        <w:rPr>
          <w:b/>
          <w:bCs/>
        </w:rPr>
        <w:t>April 5, 2023</w:t>
      </w:r>
    </w:p>
    <w:p w14:paraId="19E64AF2" w14:textId="77777777" w:rsidR="009C52DB" w:rsidRPr="00F36F8C" w:rsidRDefault="009C52DB" w:rsidP="009C52DB">
      <w:pPr>
        <w:jc w:val="center"/>
        <w:rPr>
          <w:b/>
          <w:bCs/>
        </w:rPr>
      </w:pPr>
    </w:p>
    <w:p w14:paraId="50EAA409" w14:textId="0505E259" w:rsidR="009C52DB" w:rsidRDefault="009C52DB" w:rsidP="00F36F8C">
      <w:pPr>
        <w:jc w:val="center"/>
        <w:rPr>
          <w:b/>
          <w:bCs/>
        </w:rPr>
      </w:pPr>
      <w:r w:rsidRPr="00F36F8C">
        <w:rPr>
          <w:b/>
          <w:bCs/>
        </w:rPr>
        <w:t xml:space="preserve">A Tenebrae </w:t>
      </w:r>
      <w:r w:rsidR="00F36F8C">
        <w:rPr>
          <w:b/>
          <w:bCs/>
        </w:rPr>
        <w:t>S</w:t>
      </w:r>
      <w:r w:rsidRPr="00F36F8C">
        <w:rPr>
          <w:b/>
          <w:bCs/>
        </w:rPr>
        <w:t>ervice</w:t>
      </w:r>
    </w:p>
    <w:p w14:paraId="7C7B3308" w14:textId="77777777" w:rsidR="00F36F8C" w:rsidRDefault="00F36F8C" w:rsidP="009C52DB">
      <w:pPr>
        <w:jc w:val="center"/>
        <w:rPr>
          <w:b/>
          <w:bCs/>
        </w:rPr>
      </w:pPr>
    </w:p>
    <w:p w14:paraId="4B07E081" w14:textId="1A72F07E" w:rsidR="00F36F8C" w:rsidRDefault="00F36F8C" w:rsidP="009C52DB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680CE77" wp14:editId="3FC3BC3A">
            <wp:extent cx="1788544" cy="2484089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904" cy="24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BAAD7" w14:textId="0F14E7AA" w:rsidR="00F36F8C" w:rsidRPr="00F36F8C" w:rsidRDefault="00F36F8C" w:rsidP="00F36F8C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painting by Marc Chagall</w:t>
      </w:r>
    </w:p>
    <w:p w14:paraId="53EB7939" w14:textId="77777777" w:rsidR="00F36F8C" w:rsidRPr="00F36F8C" w:rsidRDefault="00F36F8C" w:rsidP="009C52DB">
      <w:pPr>
        <w:jc w:val="center"/>
        <w:rPr>
          <w:b/>
          <w:bCs/>
        </w:rPr>
      </w:pPr>
    </w:p>
    <w:p w14:paraId="1DDF086F" w14:textId="77777777" w:rsidR="009C52DB" w:rsidRPr="00F36F8C" w:rsidRDefault="009C52DB" w:rsidP="009C52DB">
      <w:pPr>
        <w:jc w:val="center"/>
        <w:rPr>
          <w:b/>
          <w:bCs/>
        </w:rPr>
      </w:pPr>
    </w:p>
    <w:p w14:paraId="67EC0B4F" w14:textId="27E6E68C" w:rsidR="009C52DB" w:rsidRDefault="009C52DB" w:rsidP="009C52DB">
      <w:r w:rsidRPr="00F36F8C">
        <w:rPr>
          <w:b/>
          <w:bCs/>
        </w:rPr>
        <w:t>First reading</w:t>
      </w:r>
      <w:r>
        <w:t>:</w:t>
      </w:r>
      <w:r w:rsidR="00BC4C3D">
        <w:t xml:space="preserve"> John 19:29-30</w:t>
      </w:r>
    </w:p>
    <w:p w14:paraId="54B30029" w14:textId="77777777" w:rsidR="00BC4C3D" w:rsidRDefault="00BC4C3D" w:rsidP="009C52DB"/>
    <w:p w14:paraId="5F983A81" w14:textId="333A080A" w:rsidR="00BC4C3D" w:rsidRDefault="00BC4C3D" w:rsidP="009C52DB">
      <w:proofErr w:type="gramStart"/>
      <w:r>
        <w:t>So</w:t>
      </w:r>
      <w:proofErr w:type="gramEnd"/>
      <w:r>
        <w:t xml:space="preserve"> they put a sponge full of the wine on a branch of hyssop and held it to his mouth. </w:t>
      </w:r>
      <w:r>
        <w:rPr>
          <w:sz w:val="16"/>
          <w:szCs w:val="16"/>
          <w:vertAlign w:val="superscript"/>
        </w:rPr>
        <w:t>30 </w:t>
      </w:r>
      <w:r>
        <w:t xml:space="preserve">When Jesus had received the wine, he said, </w:t>
      </w:r>
      <w:r>
        <w:rPr>
          <w:rStyle w:val="words-of-christ"/>
        </w:rPr>
        <w:t>“It is finished.”</w:t>
      </w:r>
      <w:r>
        <w:t xml:space="preserve"> Then he bowed his head and gave up his spirit.</w:t>
      </w:r>
    </w:p>
    <w:p w14:paraId="6DAC9D2B" w14:textId="77777777" w:rsidR="00BC4C3D" w:rsidRDefault="00BC4C3D" w:rsidP="009C52DB"/>
    <w:p w14:paraId="0219D1EC" w14:textId="5B71E7FD" w:rsidR="00BC4C3D" w:rsidRDefault="00BC4C3D" w:rsidP="009C52DB">
      <w:r w:rsidRPr="00405FF0">
        <w:rPr>
          <w:b/>
          <w:bCs/>
        </w:rPr>
        <w:t>Music</w:t>
      </w:r>
      <w:r w:rsidR="00405FF0">
        <w:t xml:space="preserve">: “The Lamb” by John </w:t>
      </w:r>
      <w:proofErr w:type="spellStart"/>
      <w:r w:rsidR="00405FF0">
        <w:t>Tavener</w:t>
      </w:r>
      <w:proofErr w:type="spellEnd"/>
      <w:r w:rsidR="00405FF0">
        <w:t>, conducted by Nigel Short</w:t>
      </w:r>
    </w:p>
    <w:p w14:paraId="5E573564" w14:textId="439F826F" w:rsidR="00405FF0" w:rsidRDefault="00405FF0" w:rsidP="009C52DB">
      <w:r w:rsidRPr="00405FF0">
        <w:t>https://www.youtube.com/watch?v=HRjeC31edk0</w:t>
      </w:r>
    </w:p>
    <w:p w14:paraId="598E2C1C" w14:textId="77777777" w:rsidR="00BC4C3D" w:rsidRDefault="00BC4C3D" w:rsidP="009C52DB"/>
    <w:p w14:paraId="5F7C0174" w14:textId="77777777" w:rsidR="00BF6B24" w:rsidRDefault="00BF6B24" w:rsidP="009C52DB"/>
    <w:p w14:paraId="29F975B0" w14:textId="15857380" w:rsidR="00BC4C3D" w:rsidRDefault="00BC4C3D" w:rsidP="00BC4C3D">
      <w:r w:rsidRPr="00F36F8C">
        <w:rPr>
          <w:b/>
          <w:bCs/>
        </w:rPr>
        <w:t>Second reading</w:t>
      </w:r>
      <w:r>
        <w:t>: “</w:t>
      </w:r>
      <w:r>
        <w:t>Cyclic Journey Thru Cross Roads</w:t>
      </w:r>
      <w:r>
        <w:t>” by Norman Weinstein</w:t>
      </w:r>
    </w:p>
    <w:p w14:paraId="6224A113" w14:textId="77777777" w:rsidR="00BC4C3D" w:rsidRDefault="00BC4C3D" w:rsidP="00BC4C3D"/>
    <w:p w14:paraId="32444253" w14:textId="77777777" w:rsidR="00BC4C3D" w:rsidRDefault="00BC4C3D" w:rsidP="00BC4C3D">
      <w:r>
        <w:t>In a dark church all senses shed</w:t>
      </w:r>
    </w:p>
    <w:p w14:paraId="7FB13D9E" w14:textId="77777777" w:rsidR="00BC4C3D" w:rsidRDefault="00BC4C3D" w:rsidP="00BC4C3D">
      <w:r>
        <w:t>an impulse to get to a destination</w:t>
      </w:r>
    </w:p>
    <w:p w14:paraId="4D95E3F0" w14:textId="77777777" w:rsidR="00BC4C3D" w:rsidRDefault="00BC4C3D" w:rsidP="00BC4C3D">
      <w:r>
        <w:t>blinded directionally in silence, as if</w:t>
      </w:r>
    </w:p>
    <w:p w14:paraId="0A564CAD" w14:textId="77777777" w:rsidR="00BC4C3D" w:rsidRDefault="00BC4C3D" w:rsidP="00BC4C3D">
      <w:r>
        <w:t>entering a garden where olive trees</w:t>
      </w:r>
    </w:p>
    <w:p w14:paraId="2BC83E33" w14:textId="77777777" w:rsidR="00BC4C3D" w:rsidRDefault="00BC4C3D" w:rsidP="00BC4C3D">
      <w:r>
        <w:t>whisper braille. We go among their gnarled</w:t>
      </w:r>
    </w:p>
    <w:p w14:paraId="3C06EA97" w14:textId="77777777" w:rsidR="00BC4C3D" w:rsidRDefault="00BC4C3D" w:rsidP="00BC4C3D">
      <w:r>
        <w:t>branching arms where they wish to go,</w:t>
      </w:r>
    </w:p>
    <w:p w14:paraId="7062884E" w14:textId="77777777" w:rsidR="00BC4C3D" w:rsidRDefault="00BC4C3D" w:rsidP="00BC4C3D">
      <w:r>
        <w:t>not simply to go with God but God goes</w:t>
      </w:r>
    </w:p>
    <w:p w14:paraId="0F14164B" w14:textId="77777777" w:rsidR="00BC4C3D" w:rsidRDefault="00BC4C3D" w:rsidP="00BC4C3D">
      <w:r>
        <w:t>on a journey our own. Somewhere</w:t>
      </w:r>
    </w:p>
    <w:p w14:paraId="10A7FBC3" w14:textId="77777777" w:rsidR="00BC4C3D" w:rsidRDefault="00BC4C3D" w:rsidP="00BC4C3D">
      <w:r>
        <w:t xml:space="preserve">in this poem a compass needle becomes </w:t>
      </w:r>
    </w:p>
    <w:p w14:paraId="17722A61" w14:textId="77777777" w:rsidR="00BC4C3D" w:rsidRDefault="00BC4C3D" w:rsidP="00BC4C3D">
      <w:r>
        <w:t>an arm holding a chalice. Of blood merging</w:t>
      </w:r>
    </w:p>
    <w:p w14:paraId="11D08A1B" w14:textId="77777777" w:rsidR="00BC4C3D" w:rsidRDefault="00BC4C3D" w:rsidP="00BC4C3D">
      <w:r>
        <w:t xml:space="preserve">with blood to create a church </w:t>
      </w:r>
      <w:proofErr w:type="gramStart"/>
      <w:r>
        <w:t>where</w:t>
      </w:r>
      <w:proofErr w:type="gramEnd"/>
    </w:p>
    <w:p w14:paraId="084EF080" w14:textId="77777777" w:rsidR="00BC4C3D" w:rsidRDefault="00BC4C3D" w:rsidP="00BC4C3D">
      <w:r>
        <w:t xml:space="preserve">silence, roughly sanded, polishes into Psalm. </w:t>
      </w:r>
    </w:p>
    <w:p w14:paraId="576D04F0" w14:textId="77777777" w:rsidR="00BC4C3D" w:rsidRDefault="00BC4C3D" w:rsidP="00BC4C3D">
      <w:r>
        <w:lastRenderedPageBreak/>
        <w:t>Olive tree branches like usher arms push</w:t>
      </w:r>
    </w:p>
    <w:p w14:paraId="0C634C00" w14:textId="77777777" w:rsidR="00BC4C3D" w:rsidRDefault="00BC4C3D" w:rsidP="00BC4C3D">
      <w:r>
        <w:t>us forward into a black we’ve not left</w:t>
      </w:r>
    </w:p>
    <w:p w14:paraId="58674330" w14:textId="77777777" w:rsidR="00BC4C3D" w:rsidRDefault="00BC4C3D" w:rsidP="00BC4C3D">
      <w:r>
        <w:t>In our rush to get anywhere but this</w:t>
      </w:r>
    </w:p>
    <w:p w14:paraId="0C896234" w14:textId="77777777" w:rsidR="00BC4C3D" w:rsidRDefault="00BC4C3D" w:rsidP="00BC4C3D">
      <w:r>
        <w:t>remaining Cross roads.</w:t>
      </w:r>
    </w:p>
    <w:p w14:paraId="248D4302" w14:textId="77777777" w:rsidR="007A52BE" w:rsidRDefault="007A52BE" w:rsidP="00BC4C3D"/>
    <w:p w14:paraId="6C8491D7" w14:textId="77777777" w:rsidR="00BC4C3D" w:rsidRDefault="00BC4C3D" w:rsidP="00BC4C3D"/>
    <w:p w14:paraId="704418B0" w14:textId="4391164B" w:rsidR="00BC4C3D" w:rsidRDefault="00BC4C3D" w:rsidP="00BC4C3D">
      <w:r w:rsidRPr="005E7895">
        <w:rPr>
          <w:b/>
          <w:bCs/>
        </w:rPr>
        <w:t>Music</w:t>
      </w:r>
      <w:r>
        <w:t>:</w:t>
      </w:r>
      <w:r w:rsidR="005E7895">
        <w:t xml:space="preserve"> “Miserere </w:t>
      </w:r>
      <w:proofErr w:type="spellStart"/>
      <w:r w:rsidR="005E7895">
        <w:t>mei</w:t>
      </w:r>
      <w:proofErr w:type="spellEnd"/>
      <w:r w:rsidR="005E7895">
        <w:t>, Deus” by Allegri, conducted by Nigel Short</w:t>
      </w:r>
    </w:p>
    <w:p w14:paraId="1C6267A6" w14:textId="532D991F" w:rsidR="005E7895" w:rsidRDefault="005E7895" w:rsidP="00BC4C3D">
      <w:r w:rsidRPr="005E7895">
        <w:t>https://www.youtube.com/watch?v=H3v9unphfi0</w:t>
      </w:r>
    </w:p>
    <w:p w14:paraId="6B3992B5" w14:textId="77777777" w:rsidR="00BC4C3D" w:rsidRDefault="00BC4C3D" w:rsidP="00BC4C3D"/>
    <w:p w14:paraId="5840DD0A" w14:textId="77777777" w:rsidR="007A52BE" w:rsidRDefault="007A52BE" w:rsidP="00BC4C3D"/>
    <w:p w14:paraId="09C18BC2" w14:textId="31B110C0" w:rsidR="00BC4C3D" w:rsidRPr="00F36F8C" w:rsidRDefault="00BC4C3D" w:rsidP="00BC4C3D">
      <w:pPr>
        <w:rPr>
          <w:b/>
          <w:bCs/>
        </w:rPr>
      </w:pPr>
      <w:r w:rsidRPr="00F36F8C">
        <w:rPr>
          <w:b/>
          <w:bCs/>
        </w:rPr>
        <w:t>Time of Silent Contemplation:</w:t>
      </w:r>
    </w:p>
    <w:p w14:paraId="052214B5" w14:textId="77777777" w:rsidR="00F36F8C" w:rsidRDefault="00F36F8C" w:rsidP="00BC4C3D"/>
    <w:p w14:paraId="0E337DEE" w14:textId="0781124A" w:rsidR="00BC4C3D" w:rsidRPr="00BC4C3D" w:rsidRDefault="00BC4C3D" w:rsidP="00F36F8C">
      <w:pPr>
        <w:rPr>
          <w:rFonts w:ascii="Book Antiqua" w:eastAsia="Times New Roman" w:hAnsi="Book Antiqua" w:cs="Times New Roman"/>
          <w:i/>
          <w:iCs/>
        </w:rPr>
      </w:pPr>
      <w:bookmarkStart w:id="0" w:name="Psalm_69:1"/>
      <w:r w:rsidRPr="00BC4C3D">
        <w:rPr>
          <w:rFonts w:ascii="Book Antiqua" w:eastAsia="Times New Roman" w:hAnsi="Book Antiqua" w:cs="Times New Roman"/>
          <w:i/>
          <w:iCs/>
        </w:rPr>
        <w:t xml:space="preserve">Save me, O God, </w:t>
      </w:r>
      <w:r w:rsidRPr="00BC4C3D">
        <w:rPr>
          <w:rFonts w:ascii="Book Antiqua" w:eastAsia="Times New Roman" w:hAnsi="Book Antiqua" w:cs="Times New Roman"/>
          <w:i/>
          <w:iCs/>
        </w:rPr>
        <w:br/>
        <w:t>     </w:t>
      </w:r>
      <w:r w:rsidR="00F36F8C" w:rsidRPr="00F36F8C">
        <w:rPr>
          <w:rFonts w:ascii="Book Antiqua" w:eastAsia="Times New Roman" w:hAnsi="Book Antiqua" w:cs="Times New Roman"/>
          <w:i/>
          <w:iCs/>
        </w:rPr>
        <w:tab/>
      </w:r>
      <w:r w:rsidRPr="00BC4C3D">
        <w:rPr>
          <w:rFonts w:ascii="Book Antiqua" w:eastAsia="Times New Roman" w:hAnsi="Book Antiqua" w:cs="Times New Roman"/>
          <w:i/>
          <w:iCs/>
        </w:rPr>
        <w:t>for the waters have risen up to my neck</w:t>
      </w:r>
      <w:bookmarkEnd w:id="0"/>
      <w:r w:rsidRPr="00F36F8C">
        <w:rPr>
          <w:rFonts w:ascii="Book Antiqua" w:eastAsia="Times New Roman" w:hAnsi="Book Antiqua" w:cs="Times New Roman"/>
          <w:i/>
          <w:iCs/>
        </w:rPr>
        <w:t>,</w:t>
      </w:r>
    </w:p>
    <w:p w14:paraId="70736EA0" w14:textId="0B5F6DB8" w:rsidR="00BC4C3D" w:rsidRPr="00F36F8C" w:rsidRDefault="00BC4C3D" w:rsidP="00F36F8C">
      <w:pPr>
        <w:ind w:left="720"/>
        <w:rPr>
          <w:rFonts w:ascii="Book Antiqua" w:eastAsia="Times New Roman" w:hAnsi="Book Antiqua" w:cs="Times New Roman"/>
          <w:i/>
          <w:iCs/>
        </w:rPr>
      </w:pPr>
      <w:bookmarkStart w:id="1" w:name="Psalm_69:2"/>
      <w:r w:rsidRPr="00BC4C3D">
        <w:rPr>
          <w:rFonts w:ascii="Book Antiqua" w:eastAsia="Times New Roman" w:hAnsi="Book Antiqua" w:cs="Times New Roman"/>
          <w:i/>
          <w:iCs/>
        </w:rPr>
        <w:t xml:space="preserve">     and there is no firm ground for my feet. </w:t>
      </w:r>
      <w:bookmarkStart w:id="2" w:name="Psalm_69:4"/>
      <w:bookmarkEnd w:id="1"/>
    </w:p>
    <w:p w14:paraId="59B06392" w14:textId="4D47B0AE" w:rsidR="00BC4C3D" w:rsidRPr="00BC4C3D" w:rsidRDefault="00BC4C3D" w:rsidP="00BC4C3D">
      <w:pPr>
        <w:rPr>
          <w:rFonts w:ascii="Book Antiqua" w:eastAsia="Times New Roman" w:hAnsi="Book Antiqua" w:cs="Times New Roman"/>
          <w:i/>
          <w:iCs/>
        </w:rPr>
      </w:pPr>
      <w:r w:rsidRPr="00F36F8C">
        <w:rPr>
          <w:rFonts w:ascii="Book Antiqua" w:eastAsia="Times New Roman" w:hAnsi="Book Antiqua" w:cs="Times New Roman"/>
          <w:i/>
          <w:iCs/>
        </w:rPr>
        <w:t>M</w:t>
      </w:r>
      <w:r w:rsidRPr="00BC4C3D">
        <w:rPr>
          <w:rFonts w:ascii="Book Antiqua" w:eastAsia="Times New Roman" w:hAnsi="Book Antiqua" w:cs="Times New Roman"/>
          <w:i/>
          <w:iCs/>
        </w:rPr>
        <w:t xml:space="preserve">y eyes have failed from looking for my God. </w:t>
      </w:r>
      <w:bookmarkEnd w:id="2"/>
    </w:p>
    <w:p w14:paraId="713AF179" w14:textId="29C87C90" w:rsidR="00BC4C3D" w:rsidRPr="00BC4C3D" w:rsidRDefault="00BC4C3D" w:rsidP="00F36F8C">
      <w:pPr>
        <w:ind w:left="720"/>
        <w:rPr>
          <w:rFonts w:ascii="Book Antiqua" w:eastAsia="Times New Roman" w:hAnsi="Book Antiqua" w:cs="Times New Roman"/>
          <w:i/>
          <w:iCs/>
        </w:rPr>
      </w:pPr>
      <w:bookmarkStart w:id="3" w:name="Psalm_69:6"/>
      <w:r w:rsidRPr="00BC4C3D">
        <w:rPr>
          <w:rFonts w:ascii="Book Antiqua" w:eastAsia="Times New Roman" w:hAnsi="Book Antiqua" w:cs="Times New Roman"/>
          <w:i/>
          <w:iCs/>
        </w:rPr>
        <w:t xml:space="preserve">O God, you know my foolishness, </w:t>
      </w:r>
      <w:r w:rsidRPr="00BC4C3D">
        <w:rPr>
          <w:rFonts w:ascii="Book Antiqua" w:eastAsia="Times New Roman" w:hAnsi="Book Antiqua" w:cs="Times New Roman"/>
          <w:i/>
          <w:iCs/>
        </w:rPr>
        <w:br/>
        <w:t xml:space="preserve">     and my faults are not hidden from you. </w:t>
      </w:r>
      <w:bookmarkEnd w:id="3"/>
    </w:p>
    <w:p w14:paraId="7D4E930F" w14:textId="7DA74CA3" w:rsidR="00BC4C3D" w:rsidRPr="00BC4C3D" w:rsidRDefault="00BC4C3D" w:rsidP="00F36F8C">
      <w:pPr>
        <w:rPr>
          <w:rFonts w:ascii="Book Antiqua" w:eastAsia="Times New Roman" w:hAnsi="Book Antiqua" w:cs="Times New Roman"/>
          <w:i/>
          <w:iCs/>
        </w:rPr>
      </w:pPr>
      <w:bookmarkStart w:id="4" w:name="Psalm_69:15"/>
      <w:r w:rsidRPr="00BC4C3D">
        <w:rPr>
          <w:rFonts w:ascii="Book Antiqua" w:eastAsia="Times New Roman" w:hAnsi="Book Antiqua" w:cs="Times New Roman"/>
          <w:i/>
          <w:iCs/>
        </w:rPr>
        <w:t xml:space="preserve">In your great mercy, O God, </w:t>
      </w:r>
      <w:r w:rsidRPr="00BC4C3D">
        <w:rPr>
          <w:rFonts w:ascii="Book Antiqua" w:eastAsia="Times New Roman" w:hAnsi="Book Antiqua" w:cs="Times New Roman"/>
          <w:i/>
          <w:iCs/>
        </w:rPr>
        <w:br/>
        <w:t>     </w:t>
      </w:r>
      <w:r w:rsidR="00F36F8C" w:rsidRPr="00F36F8C">
        <w:rPr>
          <w:rFonts w:ascii="Book Antiqua" w:eastAsia="Times New Roman" w:hAnsi="Book Antiqua" w:cs="Times New Roman"/>
          <w:i/>
          <w:iCs/>
        </w:rPr>
        <w:tab/>
      </w:r>
      <w:r w:rsidRPr="00BC4C3D">
        <w:rPr>
          <w:rFonts w:ascii="Book Antiqua" w:eastAsia="Times New Roman" w:hAnsi="Book Antiqua" w:cs="Times New Roman"/>
          <w:i/>
          <w:iCs/>
        </w:rPr>
        <w:t xml:space="preserve">answer me with your unfailing help. </w:t>
      </w:r>
      <w:bookmarkEnd w:id="4"/>
    </w:p>
    <w:p w14:paraId="14348841" w14:textId="16340C6B" w:rsidR="00BC4C3D" w:rsidRPr="00BC4C3D" w:rsidRDefault="00BC4C3D" w:rsidP="00F36F8C">
      <w:pPr>
        <w:rPr>
          <w:rFonts w:ascii="Book Antiqua" w:eastAsia="Times New Roman" w:hAnsi="Book Antiqua" w:cs="Times New Roman"/>
          <w:i/>
          <w:iCs/>
        </w:rPr>
      </w:pPr>
      <w:bookmarkStart w:id="5" w:name="Psalm_69:16"/>
      <w:r w:rsidRPr="00BC4C3D">
        <w:rPr>
          <w:rFonts w:ascii="Book Antiqua" w:eastAsia="Times New Roman" w:hAnsi="Book Antiqua" w:cs="Times New Roman"/>
          <w:i/>
          <w:iCs/>
        </w:rPr>
        <w:t xml:space="preserve">Save me from the mire; do not let me sink; </w:t>
      </w:r>
      <w:r w:rsidRPr="00BC4C3D">
        <w:rPr>
          <w:rFonts w:ascii="Book Antiqua" w:eastAsia="Times New Roman" w:hAnsi="Book Antiqua" w:cs="Times New Roman"/>
          <w:i/>
          <w:iCs/>
        </w:rPr>
        <w:br/>
        <w:t>     let me be rescued</w:t>
      </w:r>
      <w:r w:rsidR="00F36F8C" w:rsidRPr="00F36F8C">
        <w:rPr>
          <w:rFonts w:ascii="Book Antiqua" w:eastAsia="Times New Roman" w:hAnsi="Book Antiqua" w:cs="Times New Roman"/>
          <w:i/>
          <w:iCs/>
        </w:rPr>
        <w:t>.</w:t>
      </w:r>
      <w:bookmarkEnd w:id="5"/>
    </w:p>
    <w:p w14:paraId="3E5BD0B3" w14:textId="27E80305" w:rsidR="00BC4C3D" w:rsidRPr="00F36F8C" w:rsidRDefault="00BC4C3D" w:rsidP="00F36F8C">
      <w:pPr>
        <w:rPr>
          <w:rFonts w:ascii="Book Antiqua" w:eastAsia="Times New Roman" w:hAnsi="Book Antiqua" w:cs="Times New Roman"/>
          <w:i/>
          <w:iCs/>
        </w:rPr>
      </w:pPr>
      <w:bookmarkStart w:id="6" w:name="Psalm_69:18"/>
      <w:r w:rsidRPr="00BC4C3D">
        <w:rPr>
          <w:rFonts w:ascii="Book Antiqua" w:eastAsia="Times New Roman" w:hAnsi="Book Antiqua" w:cs="Times New Roman"/>
          <w:i/>
          <w:iCs/>
        </w:rPr>
        <w:t>Answer me, O L</w:t>
      </w:r>
      <w:r w:rsidRPr="00BC4C3D">
        <w:rPr>
          <w:rFonts w:ascii="Book Antiqua" w:eastAsia="Times New Roman" w:hAnsi="Book Antiqua" w:cs="Times New Roman"/>
          <w:i/>
          <w:iCs/>
          <w:sz w:val="20"/>
          <w:szCs w:val="20"/>
        </w:rPr>
        <w:t>ORD</w:t>
      </w:r>
      <w:r w:rsidRPr="00BC4C3D">
        <w:rPr>
          <w:rFonts w:ascii="Book Antiqua" w:eastAsia="Times New Roman" w:hAnsi="Book Antiqua" w:cs="Times New Roman"/>
          <w:i/>
          <w:iCs/>
        </w:rPr>
        <w:t>, for your love is kind</w:t>
      </w:r>
      <w:bookmarkEnd w:id="6"/>
      <w:r w:rsidR="00F36F8C" w:rsidRPr="00F36F8C">
        <w:rPr>
          <w:rFonts w:ascii="Book Antiqua" w:eastAsia="Times New Roman" w:hAnsi="Book Antiqua" w:cs="Times New Roman"/>
          <w:i/>
          <w:iCs/>
        </w:rPr>
        <w:t>.</w:t>
      </w:r>
    </w:p>
    <w:p w14:paraId="217D8D8E" w14:textId="77777777" w:rsidR="00F36F8C" w:rsidRPr="00F36F8C" w:rsidRDefault="00F36F8C" w:rsidP="00F36F8C">
      <w:pPr>
        <w:rPr>
          <w:rFonts w:ascii="Book Antiqua" w:eastAsia="Times New Roman" w:hAnsi="Book Antiqua" w:cs="Times New Roman"/>
          <w:i/>
          <w:iCs/>
        </w:rPr>
      </w:pPr>
    </w:p>
    <w:p w14:paraId="35556D72" w14:textId="2F0ECAE4" w:rsidR="00F36F8C" w:rsidRPr="00BC4C3D" w:rsidRDefault="00F36F8C" w:rsidP="00F36F8C">
      <w:pPr>
        <w:rPr>
          <w:rFonts w:ascii="Book Antiqua" w:eastAsia="Times New Roman" w:hAnsi="Book Antiqua" w:cs="Times New Roman"/>
          <w:i/>
          <w:iCs/>
        </w:rPr>
      </w:pPr>
      <w:r w:rsidRPr="00F36F8C">
        <w:rPr>
          <w:rFonts w:ascii="Book Antiqua" w:eastAsia="Times New Roman" w:hAnsi="Book Antiqua" w:cs="Times New Roman"/>
          <w:i/>
          <w:iCs/>
        </w:rPr>
        <w:t>—from Psalm 69</w:t>
      </w:r>
    </w:p>
    <w:p w14:paraId="105E91FE" w14:textId="77777777" w:rsidR="009C52DB" w:rsidRDefault="009C52DB" w:rsidP="009C52DB"/>
    <w:p w14:paraId="604F221E" w14:textId="77777777" w:rsidR="009C52DB" w:rsidRDefault="009C52DB" w:rsidP="009C52DB"/>
    <w:p w14:paraId="6F1D47A9" w14:textId="5F54BE47" w:rsidR="009C52DB" w:rsidRPr="00F36F8C" w:rsidRDefault="009C52DB" w:rsidP="009C52DB">
      <w:pPr>
        <w:rPr>
          <w:b/>
          <w:bCs/>
        </w:rPr>
      </w:pPr>
      <w:r w:rsidRPr="00F36F8C">
        <w:rPr>
          <w:b/>
          <w:bCs/>
        </w:rPr>
        <w:t>Communal Blessing</w:t>
      </w:r>
    </w:p>
    <w:p w14:paraId="377C400E" w14:textId="77777777" w:rsidR="009C52DB" w:rsidRDefault="009C52DB" w:rsidP="009C52DB"/>
    <w:p w14:paraId="1F8E3B89" w14:textId="19AC7E67" w:rsidR="009C52DB" w:rsidRDefault="009C52DB" w:rsidP="009C52DB">
      <w:r>
        <w:t>Bless the dark.</w:t>
      </w:r>
    </w:p>
    <w:p w14:paraId="258C437E" w14:textId="5E739256" w:rsidR="009C52DB" w:rsidRDefault="009C52DB" w:rsidP="009C52DB">
      <w:r>
        <w:t>Bless the absence.</w:t>
      </w:r>
    </w:p>
    <w:p w14:paraId="33A26CE4" w14:textId="0F81F5DF" w:rsidR="009C52DB" w:rsidRDefault="009C52DB" w:rsidP="009C52DB">
      <w:r>
        <w:t>Bless this irremediable.</w:t>
      </w:r>
    </w:p>
    <w:p w14:paraId="15FBD39C" w14:textId="24B0FF94" w:rsidR="009C52DB" w:rsidRDefault="009C52DB" w:rsidP="009C52DB">
      <w:r>
        <w:t>Bless the groping toward.</w:t>
      </w:r>
    </w:p>
    <w:p w14:paraId="34BFCF9B" w14:textId="3B32AC55" w:rsidR="009C52DB" w:rsidRDefault="009C52DB" w:rsidP="009C52DB">
      <w:r>
        <w:t xml:space="preserve">Here in this </w:t>
      </w:r>
      <w:proofErr w:type="gramStart"/>
      <w:r>
        <w:t>blessing</w:t>
      </w:r>
      <w:proofErr w:type="gramEnd"/>
      <w:r>
        <w:t xml:space="preserve"> we wait.</w:t>
      </w:r>
    </w:p>
    <w:p w14:paraId="73CE18EE" w14:textId="5F68308C" w:rsidR="009C52DB" w:rsidRDefault="009C52DB" w:rsidP="009C52DB">
      <w:r>
        <w:t>Bless us, bowed and bound in misgiving.</w:t>
      </w:r>
    </w:p>
    <w:p w14:paraId="250CA051" w14:textId="2F13E5C1" w:rsidR="009C52DB" w:rsidRDefault="009C52DB" w:rsidP="009C52DB">
      <w:r>
        <w:t>Bless the sheen of tears in no light.</w:t>
      </w:r>
    </w:p>
    <w:p w14:paraId="43632377" w14:textId="77777777" w:rsidR="00405FF0" w:rsidRDefault="00405FF0" w:rsidP="009C52DB"/>
    <w:p w14:paraId="7809CA1C" w14:textId="77777777" w:rsidR="00F36F8C" w:rsidRDefault="00F36F8C" w:rsidP="009C52DB"/>
    <w:p w14:paraId="2BBACE17" w14:textId="7D6B862C" w:rsidR="00F36F8C" w:rsidRDefault="00F36F8C" w:rsidP="009C52DB">
      <w:r w:rsidRPr="00405FF0">
        <w:rPr>
          <w:b/>
          <w:bCs/>
        </w:rPr>
        <w:t>Music</w:t>
      </w:r>
      <w:r w:rsidR="007A52BE">
        <w:t>: “If Ye Love Me,” by Tallis, conducted by Nigel Short</w:t>
      </w:r>
    </w:p>
    <w:p w14:paraId="3B805F92" w14:textId="24969925" w:rsidR="007A52BE" w:rsidRDefault="007A52BE" w:rsidP="009C52DB">
      <w:r w:rsidRPr="007A52BE">
        <w:t>https://www.youtube.com/watch?v=HI5Y9l2NHIo</w:t>
      </w:r>
    </w:p>
    <w:p w14:paraId="2D548B70" w14:textId="77777777" w:rsidR="009C52DB" w:rsidRDefault="009C52DB" w:rsidP="009C52DB"/>
    <w:p w14:paraId="0D7EBCEE" w14:textId="77777777" w:rsidR="009C52DB" w:rsidRDefault="009C52DB" w:rsidP="009C52DB"/>
    <w:p w14:paraId="6300D20F" w14:textId="35CA9843" w:rsidR="009C52DB" w:rsidRDefault="00405FF0" w:rsidP="00405FF0">
      <w:pPr>
        <w:jc w:val="center"/>
        <w:rPr>
          <w:i/>
          <w:iCs/>
        </w:rPr>
      </w:pPr>
      <w:r>
        <w:rPr>
          <w:i/>
          <w:iCs/>
        </w:rPr>
        <w:t>May you feel the divine presence even in the deepest shadow.</w:t>
      </w:r>
    </w:p>
    <w:p w14:paraId="0B050ABC" w14:textId="5B885AD2" w:rsidR="00405FF0" w:rsidRPr="00405FF0" w:rsidRDefault="00405FF0" w:rsidP="00405FF0">
      <w:pPr>
        <w:jc w:val="center"/>
        <w:rPr>
          <w:i/>
          <w:iCs/>
        </w:rPr>
      </w:pPr>
      <w:r>
        <w:rPr>
          <w:i/>
          <w:iCs/>
        </w:rPr>
        <w:t>Go in peace.</w:t>
      </w:r>
    </w:p>
    <w:sectPr w:rsidR="00405FF0" w:rsidRPr="00405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DB"/>
    <w:rsid w:val="00391978"/>
    <w:rsid w:val="00405FF0"/>
    <w:rsid w:val="005E7895"/>
    <w:rsid w:val="007A52BE"/>
    <w:rsid w:val="009C52DB"/>
    <w:rsid w:val="00BC4C3D"/>
    <w:rsid w:val="00BF6B24"/>
    <w:rsid w:val="00F3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ED3195"/>
  <w15:chartTrackingRefBased/>
  <w15:docId w15:val="{2B504970-9D76-C64A-A4C1-05DBE645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rds-of-christ">
    <w:name w:val="words-of-christ"/>
    <w:basedOn w:val="DefaultParagraphFont"/>
    <w:rsid w:val="00BC4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Robinson</dc:creator>
  <cp:keywords/>
  <dc:description/>
  <cp:lastModifiedBy>Elizabeth Robinson</cp:lastModifiedBy>
  <cp:revision>5</cp:revision>
  <dcterms:created xsi:type="dcterms:W3CDTF">2023-04-02T02:31:00Z</dcterms:created>
  <dcterms:modified xsi:type="dcterms:W3CDTF">2023-04-02T21:32:00Z</dcterms:modified>
</cp:coreProperties>
</file>