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22972" w:rsidRPr="00251A3E" w:rsidRDefault="0024602D" w:rsidP="0024602D">
      <w:pPr>
        <w:jc w:val="center"/>
        <w:rPr>
          <w:b/>
          <w:bCs/>
        </w:rPr>
      </w:pPr>
      <w:r w:rsidRPr="00251A3E">
        <w:rPr>
          <w:b/>
          <w:bCs/>
        </w:rPr>
        <w:t>Contemplative Service for November 29, 2023</w:t>
      </w:r>
    </w:p>
    <w:p w:rsidR="0024602D" w:rsidRDefault="0024602D" w:rsidP="0024602D">
      <w:pPr>
        <w:jc w:val="center"/>
      </w:pPr>
    </w:p>
    <w:p w:rsidR="0024602D" w:rsidRPr="00251A3E" w:rsidRDefault="0024602D" w:rsidP="0024602D">
      <w:pPr>
        <w:jc w:val="center"/>
        <w:rPr>
          <w:b/>
          <w:bCs/>
          <w:i/>
          <w:iCs/>
        </w:rPr>
      </w:pPr>
      <w:r w:rsidRPr="00251A3E">
        <w:rPr>
          <w:b/>
          <w:bCs/>
          <w:i/>
          <w:iCs/>
        </w:rPr>
        <w:t>First Week of Advent: Hope</w:t>
      </w:r>
    </w:p>
    <w:p w:rsidR="00251A3E" w:rsidRDefault="00251A3E" w:rsidP="0024602D">
      <w:pPr>
        <w:jc w:val="center"/>
      </w:pPr>
    </w:p>
    <w:p w:rsidR="00251A3E" w:rsidRDefault="00251A3E" w:rsidP="0024602D">
      <w:pPr>
        <w:jc w:val="center"/>
      </w:pPr>
      <w:r>
        <w:rPr>
          <w:noProof/>
        </w:rPr>
        <w:drawing>
          <wp:inline distT="0" distB="0" distL="0" distR="0">
            <wp:extent cx="4497355" cy="3649777"/>
            <wp:effectExtent l="0" t="0" r="0" b="0"/>
            <wp:docPr id="1636841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841589" name="Picture 1636841589"/>
                    <pic:cNvPicPr/>
                  </pic:nvPicPr>
                  <pic:blipFill>
                    <a:blip r:embed="rId4">
                      <a:extLst>
                        <a:ext uri="{28A0092B-C50C-407E-A947-70E740481C1C}">
                          <a14:useLocalDpi xmlns:a14="http://schemas.microsoft.com/office/drawing/2010/main" val="0"/>
                        </a:ext>
                      </a:extLst>
                    </a:blip>
                    <a:stretch>
                      <a:fillRect/>
                    </a:stretch>
                  </pic:blipFill>
                  <pic:spPr>
                    <a:xfrm>
                      <a:off x="0" y="0"/>
                      <a:ext cx="4501890" cy="3653457"/>
                    </a:xfrm>
                    <a:prstGeom prst="rect">
                      <a:avLst/>
                    </a:prstGeom>
                  </pic:spPr>
                </pic:pic>
              </a:graphicData>
            </a:graphic>
          </wp:inline>
        </w:drawing>
      </w:r>
    </w:p>
    <w:p w:rsidR="00251A3E" w:rsidRDefault="00251A3E" w:rsidP="0024602D">
      <w:pPr>
        <w:jc w:val="center"/>
      </w:pPr>
    </w:p>
    <w:p w:rsidR="0024602D" w:rsidRPr="00251A3E" w:rsidRDefault="00251A3E" w:rsidP="00251A3E">
      <w:pPr>
        <w:jc w:val="right"/>
        <w:rPr>
          <w:i/>
          <w:iCs/>
          <w:sz w:val="21"/>
          <w:szCs w:val="21"/>
        </w:rPr>
      </w:pPr>
      <w:r>
        <w:rPr>
          <w:i/>
          <w:iCs/>
          <w:sz w:val="21"/>
          <w:szCs w:val="21"/>
        </w:rPr>
        <w:t>Starlight Night, by Georgia O’Keefe</w:t>
      </w:r>
    </w:p>
    <w:p w:rsidR="0024602D" w:rsidRDefault="0024602D" w:rsidP="0024602D">
      <w:pPr>
        <w:jc w:val="center"/>
      </w:pPr>
    </w:p>
    <w:p w:rsidR="0024602D" w:rsidRDefault="0024602D" w:rsidP="0024602D"/>
    <w:p w:rsidR="0024602D" w:rsidRDefault="004414B2" w:rsidP="0024602D">
      <w:r w:rsidRPr="00251A3E">
        <w:rPr>
          <w:b/>
          <w:bCs/>
        </w:rPr>
        <w:t>First reading</w:t>
      </w:r>
      <w:r>
        <w:t>:</w:t>
      </w:r>
      <w:r w:rsidR="00F40519">
        <w:t xml:space="preserve"> from Psalm 27</w:t>
      </w:r>
    </w:p>
    <w:p w:rsidR="00F40519" w:rsidRDefault="00F40519" w:rsidP="0024602D"/>
    <w:p w:rsidR="00F40519" w:rsidRDefault="00F40519" w:rsidP="00F40519">
      <w:pPr>
        <w:pStyle w:val="line"/>
      </w:pPr>
      <w:r>
        <w:rPr>
          <w:rStyle w:val="text"/>
        </w:rPr>
        <w:t>One thing have I asked of you, Holy One,</w:t>
      </w:r>
      <w:r>
        <w:br/>
      </w:r>
      <w:r>
        <w:rPr>
          <w:rStyle w:val="indent-1-breaks"/>
        </w:rPr>
        <w:t>    </w:t>
      </w:r>
      <w:r>
        <w:rPr>
          <w:rStyle w:val="text"/>
        </w:rPr>
        <w:t>that will I seek after:</w:t>
      </w:r>
      <w:r>
        <w:br/>
      </w:r>
      <w:r>
        <w:rPr>
          <w:rStyle w:val="text"/>
        </w:rPr>
        <w:t>that I may dwell in your presence</w:t>
      </w:r>
      <w:r>
        <w:br/>
      </w:r>
      <w:r>
        <w:rPr>
          <w:rStyle w:val="indent-1-breaks"/>
        </w:rPr>
        <w:t>    </w:t>
      </w:r>
      <w:r>
        <w:rPr>
          <w:rStyle w:val="text"/>
        </w:rPr>
        <w:t>all the days of my life,</w:t>
      </w:r>
      <w:r>
        <w:br/>
      </w:r>
      <w:r>
        <w:rPr>
          <w:rStyle w:val="text"/>
        </w:rPr>
        <w:t>to gaze upon your beauty</w:t>
      </w:r>
      <w:r>
        <w:br/>
      </w:r>
      <w:r>
        <w:rPr>
          <w:rStyle w:val="indent-1-breaks"/>
        </w:rPr>
        <w:t>    </w:t>
      </w:r>
      <w:r>
        <w:rPr>
          <w:rStyle w:val="text"/>
        </w:rPr>
        <w:t>and to inquire</w:t>
      </w:r>
      <w:r>
        <w:rPr>
          <w:rStyle w:val="text"/>
          <w:vertAlign w:val="superscript"/>
        </w:rPr>
        <w:t xml:space="preserve"> </w:t>
      </w:r>
      <w:r>
        <w:rPr>
          <w:rStyle w:val="text"/>
        </w:rPr>
        <w:t>in the holy temple.</w:t>
      </w:r>
    </w:p>
    <w:p w:rsidR="00F40519" w:rsidRDefault="00F40519" w:rsidP="00F40519">
      <w:pPr>
        <w:pStyle w:val="line"/>
      </w:pPr>
      <w:r>
        <w:rPr>
          <w:rStyle w:val="text"/>
        </w:rPr>
        <w:t>For the Divine One will hide me and shelter me</w:t>
      </w:r>
      <w:r>
        <w:br/>
      </w:r>
      <w:r>
        <w:rPr>
          <w:rStyle w:val="indent-1-breaks"/>
        </w:rPr>
        <w:t>    </w:t>
      </w:r>
      <w:r>
        <w:rPr>
          <w:rStyle w:val="text"/>
        </w:rPr>
        <w:t>in the day of trouble.</w:t>
      </w:r>
    </w:p>
    <w:p w:rsidR="00F40519" w:rsidRDefault="00F40519" w:rsidP="00F40519">
      <w:pPr>
        <w:pStyle w:val="line"/>
      </w:pPr>
      <w:r>
        <w:rPr>
          <w:rStyle w:val="text"/>
        </w:rPr>
        <w:t>And now my head shall be lifted up</w:t>
      </w:r>
      <w:r>
        <w:br/>
      </w:r>
      <w:r>
        <w:rPr>
          <w:rStyle w:val="indent-1-breaks"/>
        </w:rPr>
        <w:t>    </w:t>
      </w:r>
      <w:r>
        <w:rPr>
          <w:rStyle w:val="text"/>
        </w:rPr>
        <w:t>above my travails all around me,</w:t>
      </w:r>
      <w:r>
        <w:br/>
      </w:r>
      <w:r>
        <w:rPr>
          <w:rStyle w:val="text"/>
        </w:rPr>
        <w:t>and I will offer shouts of joy;</w:t>
      </w:r>
      <w:r>
        <w:br/>
      </w:r>
      <w:r>
        <w:rPr>
          <w:rStyle w:val="text"/>
        </w:rPr>
        <w:t xml:space="preserve">I will sing and make melody to </w:t>
      </w:r>
      <w:r>
        <w:rPr>
          <w:rStyle w:val="small-caps"/>
          <w:smallCaps/>
        </w:rPr>
        <w:t>God.</w:t>
      </w:r>
    </w:p>
    <w:p w:rsidR="00F40519" w:rsidRDefault="00F40519" w:rsidP="00F40519">
      <w:pPr>
        <w:pStyle w:val="line"/>
        <w:rPr>
          <w:rStyle w:val="text"/>
          <w:vertAlign w:val="superscript"/>
        </w:rPr>
      </w:pPr>
      <w:r>
        <w:rPr>
          <w:rStyle w:val="text"/>
        </w:rPr>
        <w:lastRenderedPageBreak/>
        <w:t>You have said, “Seek</w:t>
      </w:r>
      <w:r>
        <w:rPr>
          <w:rStyle w:val="text"/>
          <w:vertAlign w:val="superscript"/>
        </w:rPr>
        <w:t xml:space="preserve"> </w:t>
      </w:r>
      <w:r>
        <w:rPr>
          <w:rStyle w:val="text"/>
        </w:rPr>
        <w:t>my face.”</w:t>
      </w:r>
      <w:r>
        <w:br/>
      </w:r>
      <w:r>
        <w:rPr>
          <w:rStyle w:val="text"/>
        </w:rPr>
        <w:t>My heart says to you,</w:t>
      </w:r>
      <w:r>
        <w:br/>
      </w:r>
      <w:r>
        <w:rPr>
          <w:rStyle w:val="indent-1-breaks"/>
        </w:rPr>
        <w:t> </w:t>
      </w:r>
      <w:proofErr w:type="gramStart"/>
      <w:r>
        <w:rPr>
          <w:rStyle w:val="indent-1-breaks"/>
        </w:rPr>
        <w:t>   </w:t>
      </w:r>
      <w:r>
        <w:rPr>
          <w:rStyle w:val="text"/>
        </w:rPr>
        <w:t>“</w:t>
      </w:r>
      <w:proofErr w:type="gramEnd"/>
      <w:r>
        <w:rPr>
          <w:rStyle w:val="text"/>
        </w:rPr>
        <w:t>Oh, I do. Your face I do seek.”</w:t>
      </w:r>
      <w:r>
        <w:t xml:space="preserve"> </w:t>
      </w:r>
    </w:p>
    <w:p w:rsidR="00F40519" w:rsidRDefault="00F40519" w:rsidP="00F40519">
      <w:pPr>
        <w:pStyle w:val="line"/>
      </w:pPr>
      <w:r>
        <w:rPr>
          <w:rStyle w:val="text"/>
        </w:rPr>
        <w:t>Teach me your way, O Path and Light,</w:t>
      </w:r>
      <w:r>
        <w:br/>
      </w:r>
      <w:r>
        <w:rPr>
          <w:rStyle w:val="indent-1-breaks"/>
        </w:rPr>
        <w:t>    </w:t>
      </w:r>
      <w:r>
        <w:rPr>
          <w:rStyle w:val="text"/>
        </w:rPr>
        <w:t>and lead me on in hope.</w:t>
      </w:r>
      <w:r>
        <w:br/>
      </w:r>
      <w:r>
        <w:rPr>
          <w:rStyle w:val="text"/>
        </w:rPr>
        <w:t>Give me not up to the will of my despair.</w:t>
      </w:r>
    </w:p>
    <w:p w:rsidR="004414B2" w:rsidRDefault="00F40519" w:rsidP="0010027C">
      <w:pPr>
        <w:pStyle w:val="line"/>
      </w:pPr>
      <w:r>
        <w:rPr>
          <w:rStyle w:val="text"/>
        </w:rPr>
        <w:t>I believe that I shall look</w:t>
      </w:r>
      <w:r>
        <w:rPr>
          <w:rStyle w:val="text"/>
          <w:vertAlign w:val="superscript"/>
        </w:rPr>
        <w:t xml:space="preserve"> </w:t>
      </w:r>
      <w:r>
        <w:rPr>
          <w:rStyle w:val="text"/>
        </w:rPr>
        <w:t xml:space="preserve">upon the goodness of the </w:t>
      </w:r>
      <w:r w:rsidR="0010027C">
        <w:rPr>
          <w:rStyle w:val="small-caps"/>
          <w:smallCaps/>
        </w:rPr>
        <w:t>God</w:t>
      </w:r>
      <w:r>
        <w:br/>
      </w:r>
      <w:r>
        <w:rPr>
          <w:rStyle w:val="indent-1-breaks"/>
        </w:rPr>
        <w:t>    </w:t>
      </w:r>
      <w:r>
        <w:rPr>
          <w:rStyle w:val="text"/>
        </w:rPr>
        <w:t>in the land of the living</w:t>
      </w:r>
      <w:r w:rsidR="0010027C">
        <w:rPr>
          <w:rStyle w:val="text"/>
        </w:rPr>
        <w:t>.</w:t>
      </w:r>
      <w:r>
        <w:br/>
      </w:r>
      <w:r>
        <w:rPr>
          <w:rStyle w:val="text"/>
        </w:rPr>
        <w:t xml:space="preserve">Wait </w:t>
      </w:r>
      <w:r w:rsidR="0010027C">
        <w:rPr>
          <w:rStyle w:val="text"/>
        </w:rPr>
        <w:t>in hope</w:t>
      </w:r>
      <w:r>
        <w:rPr>
          <w:rStyle w:val="text"/>
        </w:rPr>
        <w:t>;</w:t>
      </w:r>
      <w:r w:rsidR="0010027C">
        <w:t xml:space="preserve"> </w:t>
      </w:r>
      <w:r>
        <w:rPr>
          <w:rStyle w:val="text"/>
        </w:rPr>
        <w:t>be strong, and let your heart take courage</w:t>
      </w:r>
      <w:r w:rsidR="0010027C">
        <w:rPr>
          <w:rStyle w:val="text"/>
        </w:rPr>
        <w:t>.</w:t>
      </w:r>
      <w:r>
        <w:br/>
      </w:r>
      <w:r>
        <w:rPr>
          <w:rStyle w:val="indent-1-breaks"/>
        </w:rPr>
        <w:t>    </w:t>
      </w:r>
    </w:p>
    <w:p w:rsidR="0024602D" w:rsidRDefault="00D34C74" w:rsidP="0024602D">
      <w:r w:rsidRPr="00D34C74">
        <w:rPr>
          <w:b/>
          <w:bCs/>
        </w:rPr>
        <w:t>Music:</w:t>
      </w:r>
      <w:r>
        <w:t xml:space="preserve"> “</w:t>
      </w:r>
      <w:proofErr w:type="spellStart"/>
      <w:r>
        <w:t>A’Chuthag</w:t>
      </w:r>
      <w:proofErr w:type="spellEnd"/>
      <w:r>
        <w:t>” performed by Natalie McMasters</w:t>
      </w:r>
    </w:p>
    <w:p w:rsidR="00D34C74" w:rsidRDefault="00000000" w:rsidP="0024602D">
      <w:hyperlink r:id="rId5" w:history="1">
        <w:r w:rsidR="00D34C74" w:rsidRPr="005823B1">
          <w:rPr>
            <w:rStyle w:val="Hyperlink"/>
          </w:rPr>
          <w:t>https://www.youtube.com/watch?v=iXardFV0FKE</w:t>
        </w:r>
      </w:hyperlink>
    </w:p>
    <w:p w:rsidR="004414B2" w:rsidRDefault="004414B2" w:rsidP="0024602D"/>
    <w:p w:rsidR="00251A3E" w:rsidRDefault="00251A3E" w:rsidP="0024602D">
      <w:pPr>
        <w:rPr>
          <w:b/>
          <w:bCs/>
        </w:rPr>
      </w:pPr>
    </w:p>
    <w:p w:rsidR="004414B2" w:rsidRDefault="004414B2" w:rsidP="0024602D">
      <w:r w:rsidRPr="00251A3E">
        <w:rPr>
          <w:b/>
          <w:bCs/>
        </w:rPr>
        <w:t>Second Reading</w:t>
      </w:r>
      <w:r>
        <w:t>:</w:t>
      </w:r>
      <w:r w:rsidR="0010027C">
        <w:t xml:space="preserve"> </w:t>
      </w:r>
      <w:r w:rsidR="000B0F6A">
        <w:t xml:space="preserve">A quote from </w:t>
      </w:r>
      <w:r w:rsidR="0010027C">
        <w:t>Howard Zinn</w:t>
      </w:r>
    </w:p>
    <w:p w:rsidR="000B0F6A" w:rsidRDefault="000B0F6A" w:rsidP="0024602D"/>
    <w:p w:rsidR="000B0F6A" w:rsidRDefault="000B0F6A" w:rsidP="000B0F6A">
      <w:r>
        <w:t>To be hopeful in bad times is based on the fact that human history is not only of cruelty, but also of compassion, sacrifice, courage, kindness.  If we see only the worst, it destroys our capacity to do something.  If we remember those times and places where people have behaved magnificently, this gives us the energy to act.  And if we do act, in however a small way, we don’t have to wait for some grant Utopian future.  The future is an infinite succession of presents, and to live now as we think human beings should live, in defiance of all that is bad around us, is itself a marvelous victory.  Howard Zinn.</w:t>
      </w:r>
    </w:p>
    <w:p w:rsidR="0010027C" w:rsidRDefault="0010027C" w:rsidP="0024602D"/>
    <w:p w:rsidR="004414B2" w:rsidRDefault="004414B2" w:rsidP="0024602D"/>
    <w:p w:rsidR="004414B2" w:rsidRDefault="004414B2" w:rsidP="0024602D">
      <w:r w:rsidRPr="00251A3E">
        <w:rPr>
          <w:b/>
          <w:bCs/>
        </w:rPr>
        <w:t>Music:</w:t>
      </w:r>
      <w:r>
        <w:t xml:space="preserve"> “Julia’s Waltz” performed by Natalie McMasters</w:t>
      </w:r>
    </w:p>
    <w:p w:rsidR="004414B2" w:rsidRDefault="004414B2" w:rsidP="0024602D">
      <w:r w:rsidRPr="004414B2">
        <w:t>https://www.youtube.com/watch?v=AUWHOvGiK74</w:t>
      </w:r>
    </w:p>
    <w:p w:rsidR="00D34C74" w:rsidRDefault="00D34C74" w:rsidP="0024602D"/>
    <w:p w:rsidR="00251A3E" w:rsidRDefault="00251A3E" w:rsidP="0024602D"/>
    <w:p w:rsidR="00D34C74" w:rsidRDefault="00D34C74" w:rsidP="0024602D">
      <w:pPr>
        <w:rPr>
          <w:b/>
          <w:bCs/>
        </w:rPr>
      </w:pPr>
      <w:r w:rsidRPr="004414B2">
        <w:rPr>
          <w:b/>
          <w:bCs/>
        </w:rPr>
        <w:t>Time of Silent Contemplation</w:t>
      </w:r>
    </w:p>
    <w:p w:rsidR="00251A3E" w:rsidRPr="004414B2" w:rsidRDefault="00251A3E" w:rsidP="0024602D">
      <w:pPr>
        <w:rPr>
          <w:b/>
          <w:bCs/>
        </w:rPr>
      </w:pPr>
    </w:p>
    <w:p w:rsidR="00D34C74" w:rsidRPr="00251A3E" w:rsidRDefault="00D34C74" w:rsidP="0024602D">
      <w:pPr>
        <w:rPr>
          <w:i/>
          <w:iCs/>
        </w:rPr>
      </w:pPr>
      <w:r w:rsidRPr="00251A3E">
        <w:rPr>
          <w:i/>
          <w:iCs/>
        </w:rPr>
        <w:t>Grant me, O Lord my God, a mind to know you, a heart to seek you, wisdom to find you, conduct pleasing to you, faithful perseverance in waiting for you, and a hope of finally embracing you.</w:t>
      </w:r>
    </w:p>
    <w:p w:rsidR="00D34C74" w:rsidRPr="00251A3E" w:rsidRDefault="00D34C74" w:rsidP="0024602D">
      <w:pPr>
        <w:rPr>
          <w:i/>
          <w:iCs/>
        </w:rPr>
      </w:pPr>
    </w:p>
    <w:p w:rsidR="00D34C74" w:rsidRPr="00251A3E" w:rsidRDefault="004414B2" w:rsidP="0024602D">
      <w:pPr>
        <w:rPr>
          <w:i/>
          <w:iCs/>
        </w:rPr>
      </w:pPr>
      <w:r w:rsidRPr="00251A3E">
        <w:rPr>
          <w:i/>
          <w:iCs/>
        </w:rPr>
        <w:t>—Thomas Aquinas</w:t>
      </w:r>
    </w:p>
    <w:p w:rsidR="00D34C74" w:rsidRDefault="00D34C74" w:rsidP="0024602D"/>
    <w:p w:rsidR="00251A3E" w:rsidRPr="00181D32" w:rsidRDefault="00251A3E" w:rsidP="0024602D">
      <w:pPr>
        <w:rPr>
          <w:b/>
          <w:bCs/>
        </w:rPr>
      </w:pPr>
      <w:r w:rsidRPr="00181D32">
        <w:rPr>
          <w:b/>
          <w:bCs/>
        </w:rPr>
        <w:t>Communal Bless</w:t>
      </w:r>
      <w:r w:rsidR="00181D32" w:rsidRPr="00181D32">
        <w:rPr>
          <w:b/>
          <w:bCs/>
        </w:rPr>
        <w:t>i</w:t>
      </w:r>
      <w:r w:rsidRPr="00181D32">
        <w:rPr>
          <w:b/>
          <w:bCs/>
        </w:rPr>
        <w:t>ng</w:t>
      </w:r>
    </w:p>
    <w:p w:rsidR="00181D32" w:rsidRDefault="00181D32" w:rsidP="0024602D">
      <w:r>
        <w:t xml:space="preserve">Holy One, </w:t>
      </w:r>
    </w:p>
    <w:p w:rsidR="00181D32" w:rsidRDefault="00181D32" w:rsidP="0024602D">
      <w:r>
        <w:t xml:space="preserve">Hope is our daily conversation with you. It is like all conversations—inflected by surprise, disappointment, change, satisfaction.   We pray that the conversation becomes ever deeper, growing, above all, from our mutuality.  Our hope grows as we shape and share it.  And </w:t>
      </w:r>
      <w:r>
        <w:lastRenderedPageBreak/>
        <w:t>what we share with you, Divine Love, we promise to share with others, and with all creation.  It is in this hope that we pray.  Amen.</w:t>
      </w:r>
    </w:p>
    <w:p w:rsidR="00251A3E" w:rsidRDefault="00251A3E" w:rsidP="0024602D"/>
    <w:p w:rsidR="00251A3E" w:rsidRDefault="00251A3E" w:rsidP="0024602D"/>
    <w:p w:rsidR="00D34C74" w:rsidRDefault="00D34C74" w:rsidP="0024602D">
      <w:r w:rsidRPr="00251A3E">
        <w:rPr>
          <w:b/>
          <w:bCs/>
        </w:rPr>
        <w:t>Music:</w:t>
      </w:r>
      <w:r>
        <w:t xml:space="preserve"> “Volcanic Jig” performed by Natalie McMasters</w:t>
      </w:r>
    </w:p>
    <w:p w:rsidR="00D34C74" w:rsidRDefault="00D34C74" w:rsidP="0024602D">
      <w:r w:rsidRPr="00D34C74">
        <w:t>https://www.youtube.com/watch?v=NAqdZWO6QA0</w:t>
      </w:r>
    </w:p>
    <w:p w:rsidR="00D34C74" w:rsidRDefault="00D34C74" w:rsidP="0024602D"/>
    <w:p w:rsidR="00251A3E" w:rsidRPr="00251A3E" w:rsidRDefault="00251A3E" w:rsidP="00251A3E">
      <w:pPr>
        <w:jc w:val="center"/>
        <w:rPr>
          <w:i/>
          <w:iCs/>
        </w:rPr>
      </w:pPr>
      <w:r>
        <w:rPr>
          <w:i/>
          <w:iCs/>
        </w:rPr>
        <w:t>May you be fed by, and share the sustenance of, hope.</w:t>
      </w:r>
    </w:p>
    <w:p w:rsidR="0024602D" w:rsidRDefault="0024602D" w:rsidP="0024602D"/>
    <w:p w:rsidR="0024602D" w:rsidRDefault="0024602D" w:rsidP="0024602D"/>
    <w:sectPr w:rsidR="0024602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02D"/>
    <w:rsid w:val="00022972"/>
    <w:rsid w:val="000B0F6A"/>
    <w:rsid w:val="0010027C"/>
    <w:rsid w:val="00181D32"/>
    <w:rsid w:val="0024602D"/>
    <w:rsid w:val="00251A3E"/>
    <w:rsid w:val="004414B2"/>
    <w:rsid w:val="00D34C74"/>
    <w:rsid w:val="00F405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7B0E7F6"/>
  <w15:chartTrackingRefBased/>
  <w15:docId w15:val="{543A7ACF-BAED-894A-86DE-7E9404109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Times New Roman (Body C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4C74"/>
    <w:rPr>
      <w:color w:val="0563C1" w:themeColor="hyperlink"/>
      <w:u w:val="single"/>
    </w:rPr>
  </w:style>
  <w:style w:type="character" w:styleId="UnresolvedMention">
    <w:name w:val="Unresolved Mention"/>
    <w:basedOn w:val="DefaultParagraphFont"/>
    <w:uiPriority w:val="99"/>
    <w:semiHidden/>
    <w:unhideWhenUsed/>
    <w:rsid w:val="00D34C74"/>
    <w:rPr>
      <w:color w:val="605E5C"/>
      <w:shd w:val="clear" w:color="auto" w:fill="E1DFDD"/>
    </w:rPr>
  </w:style>
  <w:style w:type="paragraph" w:customStyle="1" w:styleId="line">
    <w:name w:val="line"/>
    <w:basedOn w:val="Normal"/>
    <w:rsid w:val="00F40519"/>
    <w:pPr>
      <w:spacing w:before="100" w:beforeAutospacing="1" w:after="100" w:afterAutospacing="1"/>
    </w:pPr>
    <w:rPr>
      <w:rFonts w:ascii="Times New Roman" w:eastAsia="Times New Roman" w:hAnsi="Times New Roman" w:cs="Times New Roman"/>
    </w:rPr>
  </w:style>
  <w:style w:type="character" w:customStyle="1" w:styleId="text">
    <w:name w:val="text"/>
    <w:basedOn w:val="DefaultParagraphFont"/>
    <w:rsid w:val="00F40519"/>
  </w:style>
  <w:style w:type="character" w:customStyle="1" w:styleId="small-caps">
    <w:name w:val="small-caps"/>
    <w:basedOn w:val="DefaultParagraphFont"/>
    <w:rsid w:val="00F40519"/>
  </w:style>
  <w:style w:type="character" w:customStyle="1" w:styleId="indent-1-breaks">
    <w:name w:val="indent-1-breaks"/>
    <w:basedOn w:val="DefaultParagraphFont"/>
    <w:rsid w:val="00F405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453337">
      <w:bodyDiv w:val="1"/>
      <w:marLeft w:val="0"/>
      <w:marRight w:val="0"/>
      <w:marTop w:val="0"/>
      <w:marBottom w:val="0"/>
      <w:divBdr>
        <w:top w:val="none" w:sz="0" w:space="0" w:color="auto"/>
        <w:left w:val="none" w:sz="0" w:space="0" w:color="auto"/>
        <w:bottom w:val="none" w:sz="0" w:space="0" w:color="auto"/>
        <w:right w:val="none" w:sz="0" w:space="0" w:color="auto"/>
      </w:divBdr>
      <w:divsChild>
        <w:div w:id="685835646">
          <w:marLeft w:val="0"/>
          <w:marRight w:val="0"/>
          <w:marTop w:val="0"/>
          <w:marBottom w:val="0"/>
          <w:divBdr>
            <w:top w:val="none" w:sz="0" w:space="0" w:color="auto"/>
            <w:left w:val="none" w:sz="0" w:space="0" w:color="auto"/>
            <w:bottom w:val="none" w:sz="0" w:space="0" w:color="auto"/>
            <w:right w:val="none" w:sz="0" w:space="0" w:color="auto"/>
          </w:divBdr>
        </w:div>
        <w:div w:id="1080829809">
          <w:marLeft w:val="0"/>
          <w:marRight w:val="0"/>
          <w:marTop w:val="0"/>
          <w:marBottom w:val="0"/>
          <w:divBdr>
            <w:top w:val="none" w:sz="0" w:space="0" w:color="auto"/>
            <w:left w:val="none" w:sz="0" w:space="0" w:color="auto"/>
            <w:bottom w:val="none" w:sz="0" w:space="0" w:color="auto"/>
            <w:right w:val="none" w:sz="0" w:space="0" w:color="auto"/>
          </w:divBdr>
        </w:div>
        <w:div w:id="531188060">
          <w:marLeft w:val="0"/>
          <w:marRight w:val="0"/>
          <w:marTop w:val="0"/>
          <w:marBottom w:val="0"/>
          <w:divBdr>
            <w:top w:val="none" w:sz="0" w:space="0" w:color="auto"/>
            <w:left w:val="none" w:sz="0" w:space="0" w:color="auto"/>
            <w:bottom w:val="none" w:sz="0" w:space="0" w:color="auto"/>
            <w:right w:val="none" w:sz="0" w:space="0" w:color="auto"/>
          </w:divBdr>
        </w:div>
        <w:div w:id="2107461551">
          <w:marLeft w:val="0"/>
          <w:marRight w:val="0"/>
          <w:marTop w:val="0"/>
          <w:marBottom w:val="0"/>
          <w:divBdr>
            <w:top w:val="none" w:sz="0" w:space="0" w:color="auto"/>
            <w:left w:val="none" w:sz="0" w:space="0" w:color="auto"/>
            <w:bottom w:val="none" w:sz="0" w:space="0" w:color="auto"/>
            <w:right w:val="none" w:sz="0" w:space="0" w:color="auto"/>
          </w:divBdr>
        </w:div>
        <w:div w:id="156697799">
          <w:marLeft w:val="0"/>
          <w:marRight w:val="0"/>
          <w:marTop w:val="0"/>
          <w:marBottom w:val="0"/>
          <w:divBdr>
            <w:top w:val="none" w:sz="0" w:space="0" w:color="auto"/>
            <w:left w:val="none" w:sz="0" w:space="0" w:color="auto"/>
            <w:bottom w:val="none" w:sz="0" w:space="0" w:color="auto"/>
            <w:right w:val="none" w:sz="0" w:space="0" w:color="auto"/>
          </w:divBdr>
        </w:div>
        <w:div w:id="11059213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www.youtube.com/watch?v=iXardFV0FKE"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3</Pages>
  <Words>394</Words>
  <Characters>2251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Robinson</dc:creator>
  <cp:keywords/>
  <dc:description/>
  <cp:lastModifiedBy>Elizabeth Robinson</cp:lastModifiedBy>
  <cp:revision>4</cp:revision>
  <dcterms:created xsi:type="dcterms:W3CDTF">2023-11-26T03:50:00Z</dcterms:created>
  <dcterms:modified xsi:type="dcterms:W3CDTF">2023-11-28T20:32:00Z</dcterms:modified>
</cp:coreProperties>
</file>